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C9BC" w14:textId="77777777" w:rsidR="00A3773B" w:rsidRPr="00C352A7" w:rsidRDefault="00A3773B" w:rsidP="00A3773B">
      <w:pPr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191BFD">
        <w:rPr>
          <w:b/>
          <w:noProof/>
          <w:sz w:val="32"/>
          <w:szCs w:val="32"/>
        </w:rPr>
        <w:drawing>
          <wp:inline distT="0" distB="0" distL="0" distR="0" wp14:anchorId="4535A9FD" wp14:editId="36C73710">
            <wp:extent cx="607060" cy="730250"/>
            <wp:effectExtent l="19050" t="0" r="254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</w:p>
    <w:p w14:paraId="661823DC" w14:textId="77777777" w:rsidR="00A3773B" w:rsidRPr="00191BFD" w:rsidRDefault="00A3773B" w:rsidP="00A3773B">
      <w:pPr>
        <w:jc w:val="center"/>
        <w:rPr>
          <w:b/>
          <w:sz w:val="10"/>
          <w:szCs w:val="10"/>
        </w:rPr>
      </w:pPr>
    </w:p>
    <w:p w14:paraId="4724A4C9" w14:textId="77777777"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 АДМИНИСТРАЦИЯ СВЕТЛОГОРСКОГО СЕЛЬСОВЕТА  </w:t>
      </w:r>
    </w:p>
    <w:p w14:paraId="63D28224" w14:textId="77777777"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ТУРУХАНСКОГО РАЙОНА КРАСНОЯРСКОГО КРАЯ</w:t>
      </w:r>
    </w:p>
    <w:p w14:paraId="1DD79817" w14:textId="77777777" w:rsidR="00A3773B" w:rsidRPr="00AA0A3E" w:rsidRDefault="00A3773B" w:rsidP="00A3773B">
      <w:pPr>
        <w:jc w:val="center"/>
        <w:rPr>
          <w:sz w:val="28"/>
          <w:szCs w:val="28"/>
        </w:rPr>
      </w:pPr>
    </w:p>
    <w:p w14:paraId="72F26B3E" w14:textId="77777777" w:rsidR="00A3773B" w:rsidRPr="00AA0A3E" w:rsidRDefault="00A3773B" w:rsidP="00A3773B">
      <w:pPr>
        <w:jc w:val="center"/>
        <w:rPr>
          <w:b/>
          <w:sz w:val="16"/>
          <w:szCs w:val="16"/>
        </w:rPr>
      </w:pPr>
      <w:r w:rsidRPr="00AA0A3E">
        <w:rPr>
          <w:b/>
          <w:sz w:val="32"/>
          <w:szCs w:val="32"/>
        </w:rPr>
        <w:t xml:space="preserve">     П О С Т А Н О В Л Е Н И Е</w:t>
      </w:r>
    </w:p>
    <w:p w14:paraId="59090EE6" w14:textId="77777777" w:rsidR="00A3773B" w:rsidRPr="00AA0A3E" w:rsidRDefault="00A3773B" w:rsidP="00A3773B">
      <w:pPr>
        <w:rPr>
          <w:b/>
          <w:sz w:val="22"/>
          <w:szCs w:val="22"/>
        </w:rPr>
      </w:pPr>
      <w:bookmarkStart w:id="0" w:name="_GoBack"/>
      <w:bookmarkEnd w:id="0"/>
    </w:p>
    <w:p w14:paraId="4B8D849E" w14:textId="77777777" w:rsidR="00A3773B" w:rsidRPr="00191BFD" w:rsidRDefault="00A3773B" w:rsidP="00A3773B">
      <w:pPr>
        <w:rPr>
          <w:sz w:val="10"/>
          <w:szCs w:val="10"/>
        </w:rPr>
      </w:pPr>
    </w:p>
    <w:p w14:paraId="0F256CEE" w14:textId="77777777" w:rsidR="00A3773B" w:rsidRPr="008D695E" w:rsidRDefault="00A3773B" w:rsidP="00A3773B">
      <w:pPr>
        <w:jc w:val="center"/>
        <w:rPr>
          <w:sz w:val="22"/>
          <w:szCs w:val="22"/>
        </w:rPr>
      </w:pPr>
      <w:r w:rsidRPr="00AA0A3E">
        <w:rPr>
          <w:sz w:val="22"/>
          <w:szCs w:val="22"/>
        </w:rPr>
        <w:t xml:space="preserve">     </w:t>
      </w:r>
      <w:r w:rsidRPr="008D695E">
        <w:rPr>
          <w:sz w:val="22"/>
          <w:szCs w:val="22"/>
        </w:rPr>
        <w:t>п. Светлогорск</w:t>
      </w:r>
    </w:p>
    <w:p w14:paraId="29D09D89" w14:textId="77777777" w:rsidR="00A3773B" w:rsidRDefault="00A3773B" w:rsidP="00A3773B">
      <w:pPr>
        <w:rPr>
          <w:bCs/>
          <w:sz w:val="28"/>
          <w:szCs w:val="28"/>
        </w:rPr>
      </w:pPr>
    </w:p>
    <w:p w14:paraId="433857A7" w14:textId="07A7274B" w:rsidR="00A3773B" w:rsidRDefault="007B1285" w:rsidP="00A3773B">
      <w:pPr>
        <w:rPr>
          <w:bCs/>
        </w:rPr>
      </w:pPr>
      <w:r>
        <w:rPr>
          <w:bCs/>
        </w:rPr>
        <w:t>21.11</w:t>
      </w:r>
      <w:r w:rsidR="009A06E9">
        <w:rPr>
          <w:bCs/>
        </w:rPr>
        <w:t>.202</w:t>
      </w:r>
      <w:r>
        <w:rPr>
          <w:bCs/>
        </w:rPr>
        <w:t>2</w:t>
      </w:r>
      <w:r w:rsidR="00A3773B" w:rsidRPr="0081455E">
        <w:rPr>
          <w:bCs/>
        </w:rPr>
        <w:t xml:space="preserve">                                                                                                                  </w:t>
      </w:r>
      <w:r w:rsidR="0081455E">
        <w:rPr>
          <w:bCs/>
        </w:rPr>
        <w:t xml:space="preserve">                         </w:t>
      </w:r>
      <w:r w:rsidR="00A3773B" w:rsidRPr="0081455E">
        <w:rPr>
          <w:bCs/>
        </w:rPr>
        <w:t>№</w:t>
      </w:r>
      <w:r w:rsidR="00356995">
        <w:rPr>
          <w:bCs/>
        </w:rPr>
        <w:t>70</w:t>
      </w:r>
      <w:r w:rsidR="00A3773B" w:rsidRPr="0081455E">
        <w:rPr>
          <w:bCs/>
        </w:rPr>
        <w:t>-П</w:t>
      </w:r>
    </w:p>
    <w:p w14:paraId="63877510" w14:textId="77777777" w:rsidR="00280EF1" w:rsidRPr="0081455E" w:rsidRDefault="00280EF1" w:rsidP="00A3773B"/>
    <w:tbl>
      <w:tblPr>
        <w:tblW w:w="7009" w:type="dxa"/>
        <w:tblLook w:val="01E0" w:firstRow="1" w:lastRow="1" w:firstColumn="1" w:lastColumn="1" w:noHBand="0" w:noVBand="0"/>
      </w:tblPr>
      <w:tblGrid>
        <w:gridCol w:w="7009"/>
      </w:tblGrid>
      <w:tr w:rsidR="00A3773B" w:rsidRPr="0010392A" w14:paraId="68D343B3" w14:textId="77777777" w:rsidTr="006F6C64">
        <w:trPr>
          <w:trHeight w:val="1776"/>
        </w:trPr>
        <w:tc>
          <w:tcPr>
            <w:tcW w:w="7009" w:type="dxa"/>
            <w:shd w:val="clear" w:color="auto" w:fill="auto"/>
          </w:tcPr>
          <w:p w14:paraId="5EA2C705" w14:textId="77777777" w:rsidR="00A3773B" w:rsidRPr="00537E27" w:rsidRDefault="00596045" w:rsidP="00E17FC6">
            <w:pPr>
              <w:jc w:val="both"/>
              <w:rPr>
                <w:color w:val="FF0000"/>
                <w:sz w:val="28"/>
                <w:szCs w:val="28"/>
              </w:rPr>
            </w:pPr>
            <w:r w:rsidRPr="00FB45A1">
              <w:rPr>
                <w:bCs/>
              </w:rPr>
              <w:t xml:space="preserve">О внесении изменений в постановление администрации </w:t>
            </w:r>
            <w:r w:rsidRPr="000F3B5A">
              <w:rPr>
                <w:bCs/>
              </w:rPr>
              <w:t>Светлогорского сельсовета Туруханского</w:t>
            </w:r>
            <w:r w:rsidR="00246CA4" w:rsidRPr="000F3B5A">
              <w:rPr>
                <w:bCs/>
              </w:rPr>
              <w:t xml:space="preserve"> района Кр</w:t>
            </w:r>
            <w:r w:rsidR="00D74F8D">
              <w:rPr>
                <w:bCs/>
              </w:rPr>
              <w:t>асноярского</w:t>
            </w:r>
            <w:r w:rsidR="006F6C64">
              <w:rPr>
                <w:bCs/>
              </w:rPr>
              <w:t xml:space="preserve"> края от 15.09.2015 №46</w:t>
            </w:r>
            <w:r w:rsidRPr="000F3B5A">
              <w:rPr>
                <w:bCs/>
              </w:rPr>
              <w:t>-П</w:t>
            </w:r>
            <w:r w:rsidR="00537E27" w:rsidRPr="000F3B5A">
              <w:rPr>
                <w:bCs/>
              </w:rPr>
              <w:t xml:space="preserve"> </w:t>
            </w:r>
            <w:r w:rsidR="00537E27" w:rsidRPr="000F3B5A">
              <w:t>«</w:t>
            </w:r>
            <w:r w:rsidR="006F6C64" w:rsidRPr="006F6C64"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537E27" w:rsidRPr="000F3B5A">
              <w:t>»</w:t>
            </w:r>
          </w:p>
          <w:p w14:paraId="25B9ED59" w14:textId="77777777" w:rsidR="00A3773B" w:rsidRPr="0010392A" w:rsidRDefault="00A3773B" w:rsidP="00E17FC6">
            <w:pPr>
              <w:jc w:val="both"/>
              <w:rPr>
                <w:sz w:val="28"/>
                <w:szCs w:val="28"/>
              </w:rPr>
            </w:pPr>
          </w:p>
        </w:tc>
      </w:tr>
    </w:tbl>
    <w:p w14:paraId="0BD9181A" w14:textId="77777777" w:rsidR="00191BFD" w:rsidRDefault="00191BFD" w:rsidP="007C0923">
      <w:pPr>
        <w:pStyle w:val="ac"/>
        <w:ind w:firstLine="708"/>
        <w:jc w:val="both"/>
        <w:rPr>
          <w:sz w:val="10"/>
          <w:szCs w:val="10"/>
        </w:rPr>
      </w:pPr>
    </w:p>
    <w:p w14:paraId="227E4A68" w14:textId="77777777" w:rsidR="00246CA4" w:rsidRDefault="006F6C64" w:rsidP="00D74F8D">
      <w:pPr>
        <w:pStyle w:val="ac"/>
        <w:ind w:firstLine="708"/>
        <w:jc w:val="both"/>
      </w:pPr>
      <w:r>
        <w:t>В целях приведения правового акта</w:t>
      </w:r>
      <w:r w:rsidR="00D74F8D" w:rsidRPr="00D74F8D">
        <w:t xml:space="preserve"> администрации </w:t>
      </w:r>
      <w:r w:rsidR="00D74F8D">
        <w:t>Светлогорского сельсовета Туруханского района Красноярского края</w:t>
      </w:r>
      <w:r w:rsidR="00D74F8D" w:rsidRPr="00D74F8D">
        <w:t xml:space="preserve"> в соответствие с </w:t>
      </w:r>
      <w:r>
        <w:t xml:space="preserve">Постановлением Правительства Российской Федерации от 28.01.2006 № 47 «Об утверждении </w:t>
      </w:r>
      <w:r w:rsidRPr="00B44563">
        <w:t xml:space="preserve">Положения о </w:t>
      </w:r>
      <w:r>
        <w:t>признании</w:t>
      </w:r>
      <w:r w:rsidRPr="00B44563"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t>»</w:t>
      </w:r>
      <w:r w:rsidR="00D74F8D" w:rsidRPr="00D74F8D">
        <w:t xml:space="preserve">, </w:t>
      </w:r>
      <w:r w:rsidR="00D74F8D">
        <w:t>р</w:t>
      </w:r>
      <w:r w:rsidR="00A3773B" w:rsidRPr="00DA2609">
        <w:t>уководствуясь статьями</w:t>
      </w:r>
      <w:r w:rsidR="00A3773B" w:rsidRPr="00537E27">
        <w:t xml:space="preserve"> 19, 22 Устава Светлогорского сельсовета Туруханского района Красноярского края, ПОСТАНОВЛЯЮ:</w:t>
      </w:r>
    </w:p>
    <w:p w14:paraId="61F92AA8" w14:textId="77777777" w:rsidR="000B10F0" w:rsidRPr="009079E8" w:rsidRDefault="000B10F0" w:rsidP="007C0923">
      <w:pPr>
        <w:pStyle w:val="ac"/>
        <w:ind w:firstLine="708"/>
        <w:jc w:val="both"/>
        <w:rPr>
          <w:b/>
          <w:sz w:val="10"/>
          <w:szCs w:val="10"/>
        </w:rPr>
      </w:pPr>
    </w:p>
    <w:p w14:paraId="2EE655AF" w14:textId="77777777" w:rsidR="00640AA1" w:rsidRDefault="00280EF1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</w:t>
      </w:r>
      <w:r w:rsidR="00A3773B">
        <w:t xml:space="preserve">. </w:t>
      </w:r>
      <w:r w:rsidR="00596045">
        <w:t xml:space="preserve">Внести в </w:t>
      </w:r>
      <w:r w:rsidR="00596045" w:rsidRPr="00FB45A1">
        <w:rPr>
          <w:bCs/>
        </w:rPr>
        <w:t xml:space="preserve">постановление администрации </w:t>
      </w:r>
      <w:r w:rsidR="00D74F8D" w:rsidRPr="000F3B5A">
        <w:rPr>
          <w:bCs/>
        </w:rPr>
        <w:t>Светлогорского сельсовета Туруханского района Кр</w:t>
      </w:r>
      <w:r w:rsidR="00D74F8D">
        <w:rPr>
          <w:bCs/>
        </w:rPr>
        <w:t xml:space="preserve">асноярского края </w:t>
      </w:r>
      <w:r w:rsidR="006F6C64">
        <w:rPr>
          <w:bCs/>
        </w:rPr>
        <w:t>от 15.09.2015 №46</w:t>
      </w:r>
      <w:r w:rsidR="006F6C64" w:rsidRPr="000F3B5A">
        <w:rPr>
          <w:bCs/>
        </w:rPr>
        <w:t xml:space="preserve">-П </w:t>
      </w:r>
      <w:r w:rsidR="006F6C64" w:rsidRPr="000F3B5A">
        <w:t>«</w:t>
      </w:r>
      <w:r w:rsidR="006F6C64" w:rsidRPr="006F6C64"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F6C64" w:rsidRPr="000F3B5A">
        <w:t>»</w:t>
      </w:r>
      <w:r w:rsidR="00246CA4">
        <w:t xml:space="preserve"> (далее по тексту – Постановление)</w:t>
      </w:r>
      <w:r>
        <w:t xml:space="preserve"> следующие изменения:</w:t>
      </w:r>
    </w:p>
    <w:p w14:paraId="5571EE91" w14:textId="77777777" w:rsidR="006F6C64" w:rsidRDefault="00595C47" w:rsidP="006F6C64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6F6C64">
        <w:t xml:space="preserve">пункт </w:t>
      </w:r>
      <w:r w:rsidR="009A06E9">
        <w:t>1.4</w:t>
      </w:r>
      <w:r w:rsidR="006F6C64">
        <w:t xml:space="preserve"> раздела </w:t>
      </w:r>
      <w:r w:rsidR="009A06E9">
        <w:t>1</w:t>
      </w:r>
      <w:r w:rsidR="006F6C64">
        <w:t xml:space="preserve"> Приложения №1 к Постановлению </w:t>
      </w:r>
      <w:r w:rsidR="006F6C64" w:rsidRPr="004860E5">
        <w:t>изложить в новой редакции:</w:t>
      </w:r>
    </w:p>
    <w:p w14:paraId="0EDA2245" w14:textId="15A2B9EC" w:rsidR="007B1285" w:rsidRDefault="009A06E9" w:rsidP="009A06E9">
      <w:pPr>
        <w:ind w:firstLine="708"/>
        <w:jc w:val="both"/>
        <w:rPr>
          <w:bCs/>
        </w:rPr>
      </w:pPr>
      <w:r w:rsidRPr="009A06E9">
        <w:rPr>
          <w:bCs/>
        </w:rPr>
        <w:t xml:space="preserve">«1.4. </w:t>
      </w:r>
      <w:r w:rsidR="007B1285">
        <w:t xml:space="preserve">В состав комиссии включаются также представители органов, уполномоченных на проведение муниципального жилищного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</w:t>
      </w:r>
      <w:hyperlink r:id="rId8" w:anchor="/document/12144695/entry/1042" w:history="1">
        <w:r w:rsidR="007B1285" w:rsidRPr="007B1285">
          <w:rPr>
            <w:rStyle w:val="ad"/>
            <w:color w:val="auto"/>
            <w:u w:val="none"/>
          </w:rPr>
          <w:t>пунктом 42</w:t>
        </w:r>
      </w:hyperlink>
      <w:r w:rsidR="007B1285">
        <w:t xml:space="preserve"> </w:t>
      </w:r>
      <w:r w:rsidR="007B1285" w:rsidRPr="009A06E9">
        <w:rPr>
          <w:rStyle w:val="af1"/>
          <w:i w:val="0"/>
        </w:rPr>
        <w:t xml:space="preserve">Положения </w:t>
      </w:r>
      <w:r w:rsidR="007B1285" w:rsidRPr="009A06E9"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9" w:history="1">
        <w:r w:rsidR="007B1285" w:rsidRPr="009A06E9">
          <w:rPr>
            <w:rStyle w:val="af3"/>
            <w:b w:val="0"/>
            <w:color w:val="auto"/>
          </w:rPr>
          <w:t>постановлением</w:t>
        </w:r>
      </w:hyperlink>
      <w:r w:rsidR="007B1285" w:rsidRPr="009A06E9">
        <w:t xml:space="preserve"> Правительства Российской Федерации от 28</w:t>
      </w:r>
      <w:r w:rsidR="00A07982">
        <w:t>.01.</w:t>
      </w:r>
      <w:r w:rsidR="007B1285" w:rsidRPr="009A06E9">
        <w:t>2006 № 47</w:t>
      </w:r>
      <w:r w:rsidR="007B1285">
        <w:t>, 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изысканий.».</w:t>
      </w:r>
    </w:p>
    <w:p w14:paraId="616172A0" w14:textId="77777777" w:rsidR="00300A0A" w:rsidRDefault="00300A0A" w:rsidP="00734F85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2</w:t>
      </w:r>
      <w:r w:rsidRPr="00C5231B">
        <w:t>. Опубликовать настоящее постановление в газете «Светлогорский вестник» и разместить на официальном</w:t>
      </w:r>
      <w:r w:rsidRPr="00C614BD">
        <w:t xml:space="preserve"> сайте администрации Светлогорского сельсовета. </w:t>
      </w:r>
    </w:p>
    <w:p w14:paraId="727761DA" w14:textId="77777777" w:rsidR="00300A0A" w:rsidRDefault="00300A0A" w:rsidP="00734F85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3</w:t>
      </w:r>
      <w:r w:rsidRPr="00C614BD">
        <w:t xml:space="preserve">. Постановление вступает в силу со дня опубликования. </w:t>
      </w:r>
    </w:p>
    <w:p w14:paraId="68F1E074" w14:textId="77777777" w:rsidR="007C0923" w:rsidRDefault="00300A0A" w:rsidP="00734F85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4</w:t>
      </w:r>
      <w:r w:rsidRPr="00C614BD">
        <w:t xml:space="preserve">. Контроль за исполнением настоящего постановления оставляю за собой. </w:t>
      </w:r>
    </w:p>
    <w:p w14:paraId="223CB083" w14:textId="77777777" w:rsidR="00274891" w:rsidRDefault="00274891" w:rsidP="00C9308D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0D4C5A6C" w14:textId="77777777" w:rsidR="00280EF1" w:rsidRPr="007C0923" w:rsidRDefault="007B1285" w:rsidP="007C0923">
      <w:pPr>
        <w:tabs>
          <w:tab w:val="left" w:pos="900"/>
        </w:tabs>
        <w:autoSpaceDE w:val="0"/>
        <w:autoSpaceDN w:val="0"/>
        <w:adjustRightInd w:val="0"/>
        <w:jc w:val="both"/>
      </w:pPr>
      <w:r>
        <w:rPr>
          <w:bCs/>
        </w:rPr>
        <w:t>Глава</w:t>
      </w:r>
      <w:r w:rsidR="000B482F" w:rsidRPr="00A3773B">
        <w:rPr>
          <w:bCs/>
        </w:rPr>
        <w:t xml:space="preserve"> Светлогорск</w:t>
      </w:r>
      <w:r w:rsidR="00A3773B">
        <w:rPr>
          <w:bCs/>
        </w:rPr>
        <w:t>ого сельсовета</w:t>
      </w:r>
      <w:r w:rsidR="000B482F" w:rsidRPr="00A3773B">
        <w:rPr>
          <w:bCs/>
        </w:rPr>
        <w:t xml:space="preserve">                                               </w:t>
      </w:r>
      <w:r w:rsidR="00A3773B">
        <w:rPr>
          <w:bCs/>
        </w:rPr>
        <w:t xml:space="preserve">    </w:t>
      </w:r>
      <w:r w:rsidR="00345135">
        <w:rPr>
          <w:bCs/>
        </w:rPr>
        <w:t xml:space="preserve">                        </w:t>
      </w:r>
      <w:r w:rsidR="00C9308D">
        <w:rPr>
          <w:bCs/>
        </w:rPr>
        <w:t xml:space="preserve">       </w:t>
      </w:r>
      <w:r w:rsidR="00345135">
        <w:rPr>
          <w:bCs/>
        </w:rPr>
        <w:t xml:space="preserve"> </w:t>
      </w:r>
      <w:r>
        <w:rPr>
          <w:bCs/>
        </w:rPr>
        <w:t>А.К. Кришталюк</w:t>
      </w:r>
    </w:p>
    <w:sectPr w:rsidR="00280EF1" w:rsidRPr="007C0923" w:rsidSect="009079E8">
      <w:headerReference w:type="even" r:id="rId10"/>
      <w:headerReference w:type="default" r:id="rId11"/>
      <w:pgSz w:w="11906" w:h="16838"/>
      <w:pgMar w:top="1134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599E2" w14:textId="77777777" w:rsidR="00292476" w:rsidRDefault="00292476">
      <w:r>
        <w:separator/>
      </w:r>
    </w:p>
  </w:endnote>
  <w:endnote w:type="continuationSeparator" w:id="0">
    <w:p w14:paraId="6E8BC977" w14:textId="77777777" w:rsidR="00292476" w:rsidRDefault="0029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826B9" w14:textId="77777777" w:rsidR="00292476" w:rsidRDefault="00292476">
      <w:r>
        <w:separator/>
      </w:r>
    </w:p>
  </w:footnote>
  <w:footnote w:type="continuationSeparator" w:id="0">
    <w:p w14:paraId="0C16DE15" w14:textId="77777777" w:rsidR="00292476" w:rsidRDefault="0029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CC960" w14:textId="77777777" w:rsidR="001F4F76" w:rsidRDefault="00EE687F" w:rsidP="00766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4F7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1566981" w14:textId="77777777" w:rsidR="001F4F76" w:rsidRDefault="001F4F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EA43D" w14:textId="77777777" w:rsidR="00C25436" w:rsidRDefault="00C25436" w:rsidP="007667C8">
    <w:pPr>
      <w:pStyle w:val="a4"/>
      <w:framePr w:wrap="around" w:vAnchor="text" w:hAnchor="margin" w:xAlign="center" w:y="1"/>
      <w:rPr>
        <w:rStyle w:val="a6"/>
      </w:rPr>
    </w:pPr>
  </w:p>
  <w:p w14:paraId="01DFABA1" w14:textId="77777777" w:rsidR="001F4F76" w:rsidRDefault="001F4F76" w:rsidP="00C2543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C57ED"/>
    <w:multiLevelType w:val="multilevel"/>
    <w:tmpl w:val="4B8EF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2E4B49"/>
    <w:multiLevelType w:val="hybridMultilevel"/>
    <w:tmpl w:val="28E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C47"/>
    <w:rsid w:val="00007C82"/>
    <w:rsid w:val="00030E2F"/>
    <w:rsid w:val="000952DC"/>
    <w:rsid w:val="000B10F0"/>
    <w:rsid w:val="000B482F"/>
    <w:rsid w:val="000E2760"/>
    <w:rsid w:val="000E798B"/>
    <w:rsid w:val="000F3B5A"/>
    <w:rsid w:val="000F7217"/>
    <w:rsid w:val="00105C47"/>
    <w:rsid w:val="001260CB"/>
    <w:rsid w:val="0014167B"/>
    <w:rsid w:val="00147B5C"/>
    <w:rsid w:val="00177EF1"/>
    <w:rsid w:val="00191BFD"/>
    <w:rsid w:val="001E1C3A"/>
    <w:rsid w:val="001F4F76"/>
    <w:rsid w:val="0021532F"/>
    <w:rsid w:val="00246CA4"/>
    <w:rsid w:val="002661C4"/>
    <w:rsid w:val="002747EF"/>
    <w:rsid w:val="00274891"/>
    <w:rsid w:val="00277315"/>
    <w:rsid w:val="00280EF1"/>
    <w:rsid w:val="00281709"/>
    <w:rsid w:val="00292476"/>
    <w:rsid w:val="002A3C84"/>
    <w:rsid w:val="002A5D13"/>
    <w:rsid w:val="002C3C39"/>
    <w:rsid w:val="002D2AA8"/>
    <w:rsid w:val="00300A0A"/>
    <w:rsid w:val="00321A20"/>
    <w:rsid w:val="00345135"/>
    <w:rsid w:val="00356995"/>
    <w:rsid w:val="00362570"/>
    <w:rsid w:val="00367DF9"/>
    <w:rsid w:val="00374533"/>
    <w:rsid w:val="00377D84"/>
    <w:rsid w:val="003B3994"/>
    <w:rsid w:val="003C2FB2"/>
    <w:rsid w:val="003D5BFE"/>
    <w:rsid w:val="003F6E13"/>
    <w:rsid w:val="003F71EF"/>
    <w:rsid w:val="0041697C"/>
    <w:rsid w:val="004271D2"/>
    <w:rsid w:val="0044242A"/>
    <w:rsid w:val="0048007A"/>
    <w:rsid w:val="00481FFD"/>
    <w:rsid w:val="004860E5"/>
    <w:rsid w:val="00486ACA"/>
    <w:rsid w:val="004947EE"/>
    <w:rsid w:val="004A5CA7"/>
    <w:rsid w:val="004B5A07"/>
    <w:rsid w:val="004C0931"/>
    <w:rsid w:val="004C354B"/>
    <w:rsid w:val="004F7966"/>
    <w:rsid w:val="0051541B"/>
    <w:rsid w:val="0052640F"/>
    <w:rsid w:val="00535E60"/>
    <w:rsid w:val="00537E27"/>
    <w:rsid w:val="005576AF"/>
    <w:rsid w:val="005704C1"/>
    <w:rsid w:val="005811A2"/>
    <w:rsid w:val="00595C47"/>
    <w:rsid w:val="00596045"/>
    <w:rsid w:val="005D686F"/>
    <w:rsid w:val="006026BE"/>
    <w:rsid w:val="00602989"/>
    <w:rsid w:val="00626647"/>
    <w:rsid w:val="00640AA1"/>
    <w:rsid w:val="006A3D1A"/>
    <w:rsid w:val="006A5249"/>
    <w:rsid w:val="006B40C1"/>
    <w:rsid w:val="006B5553"/>
    <w:rsid w:val="006F3E00"/>
    <w:rsid w:val="006F6C64"/>
    <w:rsid w:val="00707C37"/>
    <w:rsid w:val="007153AB"/>
    <w:rsid w:val="00734F85"/>
    <w:rsid w:val="00741670"/>
    <w:rsid w:val="007648AD"/>
    <w:rsid w:val="00765512"/>
    <w:rsid w:val="007657E0"/>
    <w:rsid w:val="00765EAC"/>
    <w:rsid w:val="007667C8"/>
    <w:rsid w:val="007800E9"/>
    <w:rsid w:val="007B1285"/>
    <w:rsid w:val="007C0923"/>
    <w:rsid w:val="007C124C"/>
    <w:rsid w:val="007C5D54"/>
    <w:rsid w:val="007D60C0"/>
    <w:rsid w:val="007E6399"/>
    <w:rsid w:val="0081455E"/>
    <w:rsid w:val="00821090"/>
    <w:rsid w:val="00845357"/>
    <w:rsid w:val="0088000F"/>
    <w:rsid w:val="00892425"/>
    <w:rsid w:val="008B50E6"/>
    <w:rsid w:val="009079E8"/>
    <w:rsid w:val="009150E4"/>
    <w:rsid w:val="009203CB"/>
    <w:rsid w:val="009221F1"/>
    <w:rsid w:val="0093087E"/>
    <w:rsid w:val="00960F6C"/>
    <w:rsid w:val="00986066"/>
    <w:rsid w:val="009A06E9"/>
    <w:rsid w:val="009B5D97"/>
    <w:rsid w:val="00A07982"/>
    <w:rsid w:val="00A339C5"/>
    <w:rsid w:val="00A34C9F"/>
    <w:rsid w:val="00A3773B"/>
    <w:rsid w:val="00A47799"/>
    <w:rsid w:val="00A65717"/>
    <w:rsid w:val="00A97190"/>
    <w:rsid w:val="00AB4C7E"/>
    <w:rsid w:val="00AD18BD"/>
    <w:rsid w:val="00AF4790"/>
    <w:rsid w:val="00B20A54"/>
    <w:rsid w:val="00B23A13"/>
    <w:rsid w:val="00B515EF"/>
    <w:rsid w:val="00B534D6"/>
    <w:rsid w:val="00B641A7"/>
    <w:rsid w:val="00B73B61"/>
    <w:rsid w:val="00BA3074"/>
    <w:rsid w:val="00BB0E26"/>
    <w:rsid w:val="00BC4DB0"/>
    <w:rsid w:val="00C07408"/>
    <w:rsid w:val="00C25436"/>
    <w:rsid w:val="00C2761C"/>
    <w:rsid w:val="00C41651"/>
    <w:rsid w:val="00C668E1"/>
    <w:rsid w:val="00C67122"/>
    <w:rsid w:val="00C75A1F"/>
    <w:rsid w:val="00C925F3"/>
    <w:rsid w:val="00C9308D"/>
    <w:rsid w:val="00CA22C0"/>
    <w:rsid w:val="00CA75E9"/>
    <w:rsid w:val="00CD24F5"/>
    <w:rsid w:val="00CE07F4"/>
    <w:rsid w:val="00CE7C22"/>
    <w:rsid w:val="00D10D71"/>
    <w:rsid w:val="00D11757"/>
    <w:rsid w:val="00D26391"/>
    <w:rsid w:val="00D27686"/>
    <w:rsid w:val="00D34600"/>
    <w:rsid w:val="00D3659F"/>
    <w:rsid w:val="00D47CF3"/>
    <w:rsid w:val="00D5091E"/>
    <w:rsid w:val="00D70A03"/>
    <w:rsid w:val="00D73A1A"/>
    <w:rsid w:val="00D74F8D"/>
    <w:rsid w:val="00D9193F"/>
    <w:rsid w:val="00DA2609"/>
    <w:rsid w:val="00DC0B7F"/>
    <w:rsid w:val="00DF2640"/>
    <w:rsid w:val="00DF77FA"/>
    <w:rsid w:val="00E15F11"/>
    <w:rsid w:val="00E16ED5"/>
    <w:rsid w:val="00E17FC6"/>
    <w:rsid w:val="00E4741C"/>
    <w:rsid w:val="00E57CDF"/>
    <w:rsid w:val="00E96880"/>
    <w:rsid w:val="00E96BF2"/>
    <w:rsid w:val="00EA3C4D"/>
    <w:rsid w:val="00EA78DB"/>
    <w:rsid w:val="00EB56B1"/>
    <w:rsid w:val="00ED0221"/>
    <w:rsid w:val="00EE687F"/>
    <w:rsid w:val="00EF25C9"/>
    <w:rsid w:val="00F0264B"/>
    <w:rsid w:val="00F13E62"/>
    <w:rsid w:val="00F16C12"/>
    <w:rsid w:val="00F333F5"/>
    <w:rsid w:val="00F334A1"/>
    <w:rsid w:val="00FC6ECE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E144"/>
  <w15:docId w15:val="{C3E64828-FA41-4457-95BF-7E7AC906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05C47"/>
    <w:pPr>
      <w:jc w:val="center"/>
    </w:pPr>
    <w:rPr>
      <w:sz w:val="28"/>
      <w:szCs w:val="20"/>
    </w:rPr>
  </w:style>
  <w:style w:type="paragraph" w:styleId="a4">
    <w:name w:val="header"/>
    <w:basedOn w:val="a"/>
    <w:rsid w:val="00105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C47"/>
  </w:style>
  <w:style w:type="paragraph" w:styleId="a7">
    <w:name w:val="footnote text"/>
    <w:basedOn w:val="a"/>
    <w:link w:val="a8"/>
    <w:rsid w:val="00BB0E2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B0E26"/>
  </w:style>
  <w:style w:type="character" w:styleId="a9">
    <w:name w:val="footnote reference"/>
    <w:rsid w:val="00BB0E26"/>
    <w:rPr>
      <w:vertAlign w:val="superscript"/>
    </w:rPr>
  </w:style>
  <w:style w:type="paragraph" w:customStyle="1" w:styleId="ConsPlusCell">
    <w:name w:val="ConsPlusCell"/>
    <w:uiPriority w:val="99"/>
    <w:rsid w:val="005D686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5D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0B48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3773B"/>
    <w:pPr>
      <w:spacing w:after="75"/>
    </w:pPr>
  </w:style>
  <w:style w:type="character" w:styleId="ad">
    <w:name w:val="Hyperlink"/>
    <w:basedOn w:val="a0"/>
    <w:uiPriority w:val="99"/>
    <w:unhideWhenUsed/>
    <w:rsid w:val="00246CA4"/>
    <w:rPr>
      <w:color w:val="0000FF"/>
      <w:u w:val="single"/>
    </w:rPr>
  </w:style>
  <w:style w:type="paragraph" w:customStyle="1" w:styleId="s1">
    <w:name w:val="s_1"/>
    <w:basedOn w:val="a"/>
    <w:rsid w:val="00246CA4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486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860E5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rsid w:val="00930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087E"/>
    <w:rPr>
      <w:rFonts w:ascii="Tahoma" w:hAnsi="Tahoma" w:cs="Tahoma"/>
      <w:sz w:val="16"/>
      <w:szCs w:val="16"/>
    </w:rPr>
  </w:style>
  <w:style w:type="character" w:styleId="af1">
    <w:name w:val="Emphasis"/>
    <w:uiPriority w:val="20"/>
    <w:qFormat/>
    <w:rsid w:val="00D74F8D"/>
    <w:rPr>
      <w:i/>
      <w:iCs/>
    </w:rPr>
  </w:style>
  <w:style w:type="character" w:customStyle="1" w:styleId="s10">
    <w:name w:val="s_10"/>
    <w:basedOn w:val="a0"/>
    <w:rsid w:val="00D74F8D"/>
  </w:style>
  <w:style w:type="paragraph" w:styleId="af2">
    <w:name w:val="List Paragraph"/>
    <w:basedOn w:val="a"/>
    <w:uiPriority w:val="34"/>
    <w:qFormat/>
    <w:rsid w:val="00595C47"/>
    <w:pPr>
      <w:ind w:left="720"/>
      <w:contextualSpacing/>
    </w:pPr>
  </w:style>
  <w:style w:type="character" w:customStyle="1" w:styleId="af3">
    <w:name w:val="Гипертекстовая ссылка"/>
    <w:uiPriority w:val="99"/>
    <w:rsid w:val="006F6C64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4469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vt:lpstr>
    </vt:vector>
  </TitlesOfParts>
  <Company>КМЦ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dc:title>
  <dc:creator>Administrator</dc:creator>
  <cp:lastModifiedBy>Польшина Ксения Сергеевна</cp:lastModifiedBy>
  <cp:revision>14</cp:revision>
  <cp:lastPrinted>2022-11-22T05:48:00Z</cp:lastPrinted>
  <dcterms:created xsi:type="dcterms:W3CDTF">2019-06-03T16:09:00Z</dcterms:created>
  <dcterms:modified xsi:type="dcterms:W3CDTF">2022-11-22T05:48:00Z</dcterms:modified>
</cp:coreProperties>
</file>