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Pr="00F9742D" w:rsidRDefault="00C249EE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70B0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9742D" w:rsidRPr="00F9742D" w:rsidTr="00291F4A">
        <w:trPr>
          <w:trHeight w:val="123"/>
        </w:trPr>
        <w:tc>
          <w:tcPr>
            <w:tcW w:w="6062" w:type="dxa"/>
            <w:shd w:val="clear" w:color="auto" w:fill="auto"/>
          </w:tcPr>
          <w:p w:rsidR="00F9742D" w:rsidRPr="00C249EE" w:rsidRDefault="00C249EE" w:rsidP="004F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E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</w:tr>
    </w:tbl>
    <w:p w:rsidR="00F9742D" w:rsidRPr="00C67CE3" w:rsidRDefault="00F9742D" w:rsidP="00CE5575">
      <w:pPr>
        <w:rPr>
          <w:rFonts w:ascii="Times New Roman" w:hAnsi="Times New Roman" w:cs="Times New Roman"/>
          <w:sz w:val="24"/>
          <w:szCs w:val="24"/>
        </w:rPr>
      </w:pPr>
    </w:p>
    <w:p w:rsidR="00ED39C7" w:rsidRDefault="00D36466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EE">
        <w:rPr>
          <w:rFonts w:ascii="Times New Roman" w:hAnsi="Times New Roman" w:cs="Times New Roman"/>
          <w:sz w:val="24"/>
          <w:szCs w:val="24"/>
        </w:rPr>
        <w:t>В соответствии</w:t>
      </w:r>
      <w:r w:rsidR="004F4275" w:rsidRPr="00C249EE">
        <w:rPr>
          <w:rFonts w:ascii="Times New Roman" w:hAnsi="Times New Roman" w:cs="Times New Roman"/>
          <w:sz w:val="24"/>
          <w:szCs w:val="24"/>
        </w:rPr>
        <w:t xml:space="preserve"> </w:t>
      </w:r>
      <w:r w:rsidR="00C249EE" w:rsidRPr="00C249EE">
        <w:rPr>
          <w:rFonts w:ascii="Times New Roman" w:hAnsi="Times New Roman" w:cs="Times New Roman"/>
          <w:sz w:val="24"/>
          <w:szCs w:val="24"/>
        </w:rPr>
        <w:t>со ст. 21 Налогового кодекса РФ</w:t>
      </w:r>
      <w:r w:rsidR="00AB3D1D" w:rsidRPr="00C249EE">
        <w:rPr>
          <w:rFonts w:ascii="Times New Roman" w:hAnsi="Times New Roman" w:cs="Times New Roman"/>
          <w:sz w:val="24"/>
          <w:szCs w:val="24"/>
        </w:rPr>
        <w:t>, Ф</w:t>
      </w:r>
      <w:r w:rsidRPr="00C249EE">
        <w:rPr>
          <w:rFonts w:ascii="Times New Roman" w:hAnsi="Times New Roman" w:cs="Times New Roman"/>
          <w:sz w:val="24"/>
          <w:szCs w:val="24"/>
        </w:rPr>
        <w:t xml:space="preserve">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hyperlink r:id="rId8" w:history="1">
        <w:r w:rsidRPr="00C249EE">
          <w:rPr>
            <w:rStyle w:val="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C249EE">
        <w:rPr>
          <w:rFonts w:ascii="Times New Roman" w:hAnsi="Times New Roman" w:cs="Times New Roman"/>
          <w:sz w:val="24"/>
          <w:szCs w:val="24"/>
        </w:rPr>
        <w:t xml:space="preserve">  Правительства  Российской Федерации от 16.05.2011 №373 «О разработке и утверждении административных регламентов </w:t>
      </w:r>
      <w:r w:rsidR="00DE2A8D" w:rsidRPr="00C249EE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(надзора) и административных регламентов предоставления </w:t>
      </w:r>
      <w:r w:rsidRPr="00C249EE">
        <w:rPr>
          <w:rFonts w:ascii="Times New Roman" w:hAnsi="Times New Roman" w:cs="Times New Roman"/>
          <w:sz w:val="24"/>
          <w:szCs w:val="24"/>
        </w:rPr>
        <w:t>государственных услуг»</w:t>
      </w:r>
      <w:r w:rsidR="00ED39C7" w:rsidRPr="00C24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C24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C804A0" w:rsidRPr="00C249EE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67837" w:rsidRPr="00C67CE3" w:rsidRDefault="00167837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Pr="004F4275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D36466" w:rsidRPr="004F427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343025" w:rsidRPr="00C249EE">
        <w:rPr>
          <w:rFonts w:ascii="Times New Roman" w:hAnsi="Times New Roman" w:cs="Times New Roman"/>
          <w:sz w:val="24"/>
          <w:szCs w:val="24"/>
        </w:rPr>
        <w:t>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приложения </w:t>
      </w:r>
      <w:r w:rsidR="00ED39C7"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постановлению.</w:t>
      </w:r>
    </w:p>
    <w:p w:rsidR="00CE5575" w:rsidRPr="00C67CE3" w:rsidRDefault="0034302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E5575" w:rsidRPr="004F4275">
        <w:rPr>
          <w:rFonts w:ascii="Times New Roman" w:hAnsi="Times New Roman" w:cs="Times New Roman"/>
          <w:bCs/>
          <w:sz w:val="24"/>
          <w:szCs w:val="24"/>
        </w:rPr>
        <w:t xml:space="preserve">. Документоведу администрации Светлогорского сельсовета, внести соответствующие изменения в </w:t>
      </w:r>
      <w:r w:rsidR="00CE5575" w:rsidRPr="004F4275">
        <w:rPr>
          <w:rFonts w:ascii="Times New Roman" w:hAnsi="Times New Roman" w:cs="Times New Roman"/>
          <w:sz w:val="24"/>
          <w:szCs w:val="24"/>
        </w:rPr>
        <w:t>федеральную государственную</w:t>
      </w:r>
      <w:r w:rsidR="00CE5575">
        <w:rPr>
          <w:rFonts w:ascii="Times New Roman" w:hAnsi="Times New Roman" w:cs="Times New Roman"/>
          <w:sz w:val="24"/>
          <w:szCs w:val="24"/>
        </w:rPr>
        <w:t xml:space="preserve"> информационную систему</w:t>
      </w:r>
      <w:r w:rsidR="00CE5575" w:rsidRPr="00F01765">
        <w:rPr>
          <w:rFonts w:ascii="Times New Roman" w:hAnsi="Times New Roman" w:cs="Times New Roman"/>
          <w:sz w:val="24"/>
          <w:szCs w:val="24"/>
        </w:rPr>
        <w:t xml:space="preserve"> </w:t>
      </w:r>
      <w:r w:rsidR="00CE5575">
        <w:rPr>
          <w:rFonts w:ascii="Times New Roman" w:hAnsi="Times New Roman" w:cs="Times New Roman"/>
          <w:sz w:val="24"/>
          <w:szCs w:val="24"/>
        </w:rPr>
        <w:t>«</w:t>
      </w:r>
      <w:r w:rsidR="00CE5575" w:rsidRPr="00F01765">
        <w:rPr>
          <w:rStyle w:val="Emphasis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="00CE5575" w:rsidRPr="00F01765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CE5575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67837">
        <w:rPr>
          <w:rFonts w:ascii="Times New Roman" w:hAnsi="Times New Roman" w:cs="Times New Roman"/>
          <w:sz w:val="24"/>
          <w:szCs w:val="24"/>
        </w:rPr>
        <w:t>.</w:t>
      </w:r>
    </w:p>
    <w:p w:rsidR="00ED39C7" w:rsidRPr="00C67CE3" w:rsidRDefault="0034302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CC6B49" w:rsidRPr="00C67CE3" w:rsidRDefault="0034302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67CE3" w:rsidRDefault="00343025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6BC" w:rsidRDefault="002A26BC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025" w:rsidRDefault="00343025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B36489" w:rsidRDefault="00343025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К.С. Польшина</w:t>
      </w:r>
    </w:p>
    <w:p w:rsidR="00B902A3" w:rsidRDefault="00B902A3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343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025" w:rsidRDefault="00343025" w:rsidP="00343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644"/>
      </w:tblGrid>
      <w:tr w:rsidR="00CC6B49" w:rsidTr="00167837">
        <w:tc>
          <w:tcPr>
            <w:tcW w:w="5421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C6B49" w:rsidRDefault="00CC6B49" w:rsidP="001678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к постановлению администрации Светлогорского сельсовета</w:t>
            </w:r>
            <w:r w:rsidR="00343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Туруханского района Красноярского края</w:t>
            </w: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343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43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01.2021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570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2A26BC" w:rsidRPr="002A26BC" w:rsidRDefault="002A26BC" w:rsidP="0016783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C6B49" w:rsidRDefault="00CC6B49" w:rsidP="002A26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343025" w:rsidRDefault="00B36489" w:rsidP="00AB3D1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67CE3" w:rsidRPr="00343025" w:rsidRDefault="00343025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0B6DB7" w:rsidRPr="00C67CE3" w:rsidRDefault="000B6DB7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CE5575" w:rsidRDefault="002B175A" w:rsidP="002B175A">
      <w:pPr>
        <w:pStyle w:val="ListParagraph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489" w:rsidRPr="000B6DB7" w:rsidRDefault="00B36489" w:rsidP="000B6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16783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343025" w:rsidRPr="00C249EE">
        <w:rPr>
          <w:rFonts w:ascii="Times New Roman" w:hAnsi="Times New Roman" w:cs="Times New Roman"/>
          <w:sz w:val="24"/>
          <w:szCs w:val="24"/>
        </w:rPr>
        <w:t>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Pr="000B6DB7">
        <w:rPr>
          <w:rFonts w:ascii="Times New Roman" w:hAnsi="Times New Roman" w:cs="Times New Roman"/>
          <w:sz w:val="24"/>
          <w:szCs w:val="24"/>
        </w:rPr>
        <w:t xml:space="preserve"> </w:t>
      </w:r>
      <w:r w:rsidR="00142856">
        <w:rPr>
          <w:rFonts w:ascii="Times New Roman" w:hAnsi="Times New Roman" w:cs="Times New Roman"/>
          <w:sz w:val="24"/>
          <w:szCs w:val="24"/>
        </w:rPr>
        <w:t>(далее – регламен</w:t>
      </w:r>
      <w:r w:rsidR="00142856" w:rsidRPr="00343025">
        <w:rPr>
          <w:rFonts w:ascii="Times New Roman" w:hAnsi="Times New Roman" w:cs="Times New Roman"/>
          <w:sz w:val="24"/>
          <w:szCs w:val="24"/>
        </w:rPr>
        <w:t>т)</w:t>
      </w:r>
      <w:r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="00F703D4" w:rsidRPr="00167837">
        <w:rPr>
          <w:rFonts w:ascii="Times New Roman" w:hAnsi="Times New Roman" w:cs="Times New Roman"/>
          <w:sz w:val="24"/>
          <w:szCs w:val="24"/>
        </w:rPr>
        <w:t>определяет стандарт пред</w:t>
      </w:r>
      <w:r w:rsidR="002B7F70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F703D4" w:rsidRPr="00343025" w:rsidRDefault="00B36489" w:rsidP="000B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25">
        <w:rPr>
          <w:rFonts w:ascii="Times New Roman" w:hAnsi="Times New Roman" w:cs="Times New Roman"/>
          <w:sz w:val="24"/>
          <w:szCs w:val="24"/>
        </w:rPr>
        <w:t xml:space="preserve">1.2. </w:t>
      </w:r>
      <w:r w:rsidR="00F703D4" w:rsidRPr="00343025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343025" w:rsidRPr="00343025"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Федерации, юридическим лицам, индивидуальным предпринимателям, иностранным гражданам и лицам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</w:t>
      </w:r>
      <w:r w:rsidR="000B6DB7" w:rsidRPr="00343025">
        <w:rPr>
          <w:rFonts w:ascii="Times New Roman" w:hAnsi="Times New Roman" w:cs="Times New Roman"/>
          <w:sz w:val="24"/>
          <w:szCs w:val="24"/>
        </w:rPr>
        <w:t>(далее по тексту – Заявители, Заявитель</w:t>
      </w:r>
      <w:r w:rsidR="00F703D4" w:rsidRPr="00343025">
        <w:rPr>
          <w:rFonts w:ascii="Times New Roman" w:hAnsi="Times New Roman" w:cs="Times New Roman"/>
          <w:sz w:val="24"/>
          <w:szCs w:val="24"/>
        </w:rPr>
        <w:t>).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1.3. Справочная информация о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месте нахождения и графике работы</w:t>
      </w:r>
      <w:r w:rsidRPr="00167837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Pr="00167837">
        <w:rPr>
          <w:rFonts w:ascii="Times New Roman" w:hAnsi="Times New Roman" w:cs="Times New Roman"/>
          <w:sz w:val="24"/>
          <w:szCs w:val="24"/>
        </w:rPr>
        <w:t>органа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Pr="00167837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9" w:history="1">
        <w:r w:rsidRPr="0016783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2B175A">
        <w:rPr>
          <w:rFonts w:ascii="Times New Roman" w:hAnsi="Times New Roman" w:cs="Times New Roman"/>
          <w:sz w:val="24"/>
          <w:szCs w:val="24"/>
        </w:rPr>
        <w:t>«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2B175A">
        <w:rPr>
          <w:rFonts w:ascii="Times New Roman" w:hAnsi="Times New Roman" w:cs="Times New Roman"/>
          <w:sz w:val="24"/>
          <w:szCs w:val="24"/>
        </w:rPr>
        <w:t>»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- на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167837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167837">
        <w:rPr>
          <w:rFonts w:ascii="Times New Roman" w:hAnsi="Times New Roman" w:cs="Times New Roman"/>
          <w:bCs/>
          <w:sz w:val="24"/>
          <w:szCs w:val="24"/>
        </w:rPr>
        <w:t>на информационном стенде в помещении Администрации Светлогорского сельсовета.</w:t>
      </w:r>
    </w:p>
    <w:p w:rsidR="00EF1209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>1.4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1209" w:rsidRPr="00167837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>, сведения о ходе предоставления услуги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167837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7284A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11" w:tgtFrame="_blank" w:history="1">
        <w:r w:rsidRPr="001678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167837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Письменные запросы о представлении информации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почтовому адресу: </w:t>
      </w:r>
      <w:r w:rsidRPr="00167837">
        <w:rPr>
          <w:rFonts w:ascii="Times New Roman" w:eastAsia="Calibri" w:hAnsi="Times New Roman" w:cs="Times New Roman"/>
          <w:sz w:val="24"/>
          <w:szCs w:val="24"/>
        </w:rPr>
        <w:t>663214, Красноярский край, Туруханский район, п. Светлогорск, ул. Энергетиков, д. 15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1.6.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 по вопросам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муниципальной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путем заполнения специальной формы:</w:t>
      </w:r>
    </w:p>
    <w:p w:rsidR="00F703D4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2" w:tgtFrame="_blank" w:history="1">
        <w:r w:rsidR="00F703D4" w:rsidRPr="001678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3" w:history="1">
        <w:r w:rsidRPr="0016783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4" w:tgtFrame="_blank" w:history="1">
        <w:r w:rsidR="00F703D4" w:rsidRPr="001678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5" w:history="1">
        <w:r w:rsidRPr="0016783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="00F703D4" w:rsidRPr="00167837">
        <w:rPr>
          <w:rFonts w:ascii="Times New Roman" w:hAnsi="Times New Roman" w:cs="Times New Roman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1.9.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Устное информирование заинтересованных лиц осуществляют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специалисты администрации Светлогорского сельсовета.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1.10.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представляет заинтересованным лицам следующую инфор</w:t>
      </w:r>
      <w:r w:rsidRPr="00167837">
        <w:rPr>
          <w:rFonts w:ascii="Times New Roman" w:hAnsi="Times New Roman" w:cs="Times New Roman"/>
          <w:sz w:val="24"/>
          <w:szCs w:val="24"/>
        </w:rPr>
        <w:t xml:space="preserve">мацию при устном информировании: 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1) график личного приема заявителей;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history="1">
        <w:r w:rsidRPr="001678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3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) порядок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</w:t>
      </w:r>
      <w:r w:rsidR="006771E0" w:rsidRPr="00167837">
        <w:rPr>
          <w:rFonts w:ascii="Times New Roman" w:hAnsi="Times New Roman" w:cs="Times New Roman"/>
          <w:sz w:val="24"/>
          <w:szCs w:val="24"/>
        </w:rPr>
        <w:t>и</w:t>
      </w:r>
      <w:r w:rsidRPr="00167837">
        <w:rPr>
          <w:rFonts w:ascii="Times New Roman" w:hAnsi="Times New Roman" w:cs="Times New Roman"/>
          <w:sz w:val="24"/>
          <w:szCs w:val="24"/>
        </w:rPr>
        <w:t>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1.11.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предлагает представиться позвонившему;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1.12.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1.13.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При устном информировании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 администрации Светлогорского сельсовета </w:t>
      </w:r>
      <w:r w:rsidR="00F703D4" w:rsidRPr="00167837">
        <w:rPr>
          <w:rFonts w:ascii="Times New Roman" w:hAnsi="Times New Roman" w:cs="Times New Roman"/>
          <w:sz w:val="24"/>
          <w:szCs w:val="24"/>
        </w:rPr>
        <w:t>обязан относиться к обратившимся корректно и внимательно, не унижать их честь и достоинство.</w:t>
      </w:r>
    </w:p>
    <w:p w:rsidR="00F703D4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1.14.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7" w:tgtFrame="_blank" w:history="1">
        <w:r w:rsidR="00F703D4" w:rsidRPr="001678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8" w:anchor="/document/12184522/entry/54" w:history="1">
        <w:r w:rsidR="00F703D4" w:rsidRPr="001678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>, в течение 30 дней со дня регистрации запроса о представлении информации.</w:t>
      </w:r>
    </w:p>
    <w:p w:rsidR="00F01765" w:rsidRPr="00167837" w:rsidRDefault="00F0176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EB0344" w:rsidRDefault="00EB0344" w:rsidP="00EB0344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3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EB034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0B6DB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B4615" w:rsidRPr="000B6DB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6DB7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C67988">
        <w:rPr>
          <w:rFonts w:ascii="Times New Roman" w:hAnsi="Times New Roman" w:cs="Times New Roman"/>
          <w:sz w:val="24"/>
          <w:szCs w:val="24"/>
        </w:rPr>
        <w:t>д</w:t>
      </w:r>
      <w:r w:rsidR="00C67988" w:rsidRPr="00C249EE">
        <w:rPr>
          <w:rFonts w:ascii="Times New Roman" w:hAnsi="Times New Roman" w:cs="Times New Roman"/>
          <w:sz w:val="24"/>
          <w:szCs w:val="24"/>
        </w:rPr>
        <w:t>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EB4615" w:rsidRPr="000B6DB7">
        <w:rPr>
          <w:rFonts w:ascii="Times New Roman" w:hAnsi="Times New Roman" w:cs="Times New Roman"/>
          <w:sz w:val="24"/>
          <w:szCs w:val="24"/>
        </w:rPr>
        <w:t>.</w:t>
      </w:r>
    </w:p>
    <w:p w:rsidR="00EF1209" w:rsidRPr="00BB1EF5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16783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Администрация Светлогорского сельсовета Туруханского района Красноярского края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792A6A" w:rsidRPr="00BB1EF5">
        <w:rPr>
          <w:rFonts w:ascii="Times New Roman" w:hAnsi="Times New Roman" w:cs="Times New Roman"/>
          <w:sz w:val="24"/>
          <w:szCs w:val="24"/>
        </w:rPr>
        <w:t>администрация</w:t>
      </w:r>
      <w:r w:rsidR="003023D7">
        <w:rPr>
          <w:rFonts w:ascii="Times New Roman" w:hAnsi="Times New Roman" w:cs="Times New Roman"/>
          <w:sz w:val="24"/>
          <w:szCs w:val="24"/>
        </w:rPr>
        <w:t>, администрация Светлогорского сельсовета</w:t>
      </w:r>
      <w:r w:rsidR="00792A6A" w:rsidRPr="00BB1E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B4615" w:rsidRPr="00BB1EF5" w:rsidRDefault="00792A6A" w:rsidP="00167837">
      <w:pPr>
        <w:pStyle w:val="s1"/>
        <w:spacing w:before="0" w:beforeAutospacing="0" w:after="0" w:afterAutospacing="0"/>
        <w:ind w:firstLine="709"/>
        <w:jc w:val="both"/>
      </w:pPr>
      <w:r w:rsidRPr="00BB1EF5">
        <w:rPr>
          <w:bCs/>
        </w:rPr>
        <w:t xml:space="preserve">2.3. </w:t>
      </w:r>
      <w:r w:rsidR="00AB0374" w:rsidRPr="00BB1EF5">
        <w:t>Результатом предоставления у</w:t>
      </w:r>
      <w:r w:rsidRPr="00BB1EF5">
        <w:t>слуги является:</w:t>
      </w:r>
    </w:p>
    <w:p w:rsidR="00BB1EF5" w:rsidRPr="00BB1EF5" w:rsidRDefault="00BB1EF5" w:rsidP="00BB1EF5">
      <w:pPr>
        <w:pStyle w:val="Default"/>
        <w:ind w:firstLine="709"/>
        <w:jc w:val="both"/>
      </w:pPr>
      <w:r w:rsidRPr="00BB1EF5">
        <w:t xml:space="preserve">1) письменное разъяснение по вопросам применения муниципальных правовых актов о налогах и сборах; </w:t>
      </w:r>
    </w:p>
    <w:p w:rsidR="00BB1EF5" w:rsidRPr="00BB1EF5" w:rsidRDefault="00BB1EF5" w:rsidP="00BB1E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F5">
        <w:rPr>
          <w:rFonts w:ascii="Times New Roman" w:hAnsi="Times New Roman" w:cs="Times New Roman"/>
          <w:sz w:val="24"/>
          <w:szCs w:val="24"/>
        </w:rPr>
        <w:t xml:space="preserve">2) письменный отказ в предоставлении муниципальной услуги. </w:t>
      </w:r>
    </w:p>
    <w:p w:rsidR="00144C0E" w:rsidRDefault="00792A6A" w:rsidP="00144C0E">
      <w:pPr>
        <w:pStyle w:val="s1"/>
        <w:spacing w:before="0" w:beforeAutospacing="0" w:after="0" w:afterAutospacing="0"/>
        <w:ind w:firstLine="708"/>
        <w:jc w:val="both"/>
      </w:pPr>
      <w:r w:rsidRPr="00167837">
        <w:lastRenderedPageBreak/>
        <w:t>2.4.</w:t>
      </w:r>
      <w:r w:rsidR="00561D3A" w:rsidRPr="00167837">
        <w:t xml:space="preserve"> </w:t>
      </w:r>
      <w:r w:rsidR="00144C0E">
        <w:t>Срок предоставления муниципальной услуги, включающий в себя, в том числе срок выдачи документов, являющихся результатом пред</w:t>
      </w:r>
      <w:r w:rsidR="003023D7">
        <w:t>оставления муниципальной услуги</w:t>
      </w:r>
      <w:r w:rsidR="00144C0E">
        <w:t xml:space="preserve"> - 30 дней со дня </w:t>
      </w:r>
      <w:r w:rsidR="00BB1EF5" w:rsidRPr="00BB1EF5">
        <w:rPr>
          <w:iCs/>
        </w:rPr>
        <w:t>заявления о письменном разъяснении по вопросам применения законодательства о налогах и сборах</w:t>
      </w:r>
      <w:r w:rsidR="00144C0E" w:rsidRPr="00BB1EF5">
        <w:t>.</w:t>
      </w:r>
    </w:p>
    <w:p w:rsidR="00561D3A" w:rsidRPr="00167837" w:rsidRDefault="00144C0E" w:rsidP="00144C0E">
      <w:pPr>
        <w:pStyle w:val="s1"/>
        <w:spacing w:before="0" w:beforeAutospacing="0" w:after="0" w:afterAutospacing="0"/>
        <w:ind w:firstLine="708"/>
        <w:jc w:val="both"/>
      </w:pPr>
      <w:r>
        <w:t>В случае направления дополнительного запроса, связанного с рассмотрением письменного обращения, данный срок может быть продлен не более чем на 30 дней с уведомлением заявителя, направившего обращение, о продлении срока рассмотрения.</w:t>
      </w:r>
    </w:p>
    <w:p w:rsidR="00792A6A" w:rsidRPr="00167837" w:rsidRDefault="00792A6A" w:rsidP="00144C0E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2.5.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Перечень</w:t>
      </w:r>
      <w:r w:rsidRPr="00167837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>(</w:t>
      </w:r>
      <w:r w:rsidRPr="00167837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 xml:space="preserve">), </w:t>
      </w: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9" w:history="1">
        <w:r w:rsidRPr="0016783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Pr="0016783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услуги:</w:t>
      </w:r>
    </w:p>
    <w:p w:rsidR="00144C0E" w:rsidRPr="00144C0E" w:rsidRDefault="00144C0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F5">
        <w:rPr>
          <w:rFonts w:ascii="Times New Roman" w:hAnsi="Times New Roman" w:cs="Times New Roman"/>
          <w:sz w:val="24"/>
          <w:szCs w:val="24"/>
        </w:rPr>
        <w:t xml:space="preserve">- </w:t>
      </w:r>
      <w:r w:rsidR="00BB1EF5">
        <w:rPr>
          <w:rFonts w:ascii="Times New Roman" w:hAnsi="Times New Roman" w:cs="Times New Roman"/>
          <w:sz w:val="24"/>
          <w:szCs w:val="24"/>
        </w:rPr>
        <w:t>и</w:t>
      </w:r>
      <w:r w:rsidR="00BB1EF5" w:rsidRPr="00BB1EF5">
        <w:rPr>
          <w:rFonts w:ascii="Times New Roman" w:hAnsi="Times New Roman" w:cs="Times New Roman"/>
          <w:sz w:val="24"/>
          <w:szCs w:val="24"/>
        </w:rPr>
        <w:t>зложенное в свободной форме заявление, поступившее в администрацию Светлогорского сельсовета, о даче письменных разъяснений по вопросам применения муниципальных правовых актов о налогах и сборах в письменной форме или</w:t>
      </w:r>
      <w:r w:rsidR="00BB1EF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B32BDF" w:rsidRPr="00167837" w:rsidRDefault="008977C4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2.7</w:t>
      </w:r>
      <w:r w:rsidR="00AB0374" w:rsidRPr="00167837">
        <w:t xml:space="preserve">. Запрещается требовать у заявителя: 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167837">
        <w:t>муниципальную</w:t>
      </w:r>
      <w:r w:rsidRPr="00167837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anchor="/document/12177515/entry/706" w:history="1">
        <w:r w:rsidRPr="00167837">
          <w:rPr>
            <w:rStyle w:val="Hyperlink"/>
            <w:color w:val="auto"/>
            <w:u w:val="none"/>
          </w:rPr>
          <w:t>части 6 статьи 7</w:t>
        </w:r>
      </w:hyperlink>
      <w:r w:rsidR="008977C4" w:rsidRPr="00167837">
        <w:t xml:space="preserve"> Федерального закона от 27.07.2010 №210-ФЗ «Об организации предоставления государственных и муниципальных услуг» (далее -  Федеральный закон</w:t>
      </w:r>
      <w:r w:rsidRPr="00167837">
        <w:t xml:space="preserve"> №210-ФЗ</w:t>
      </w:r>
      <w:r w:rsidR="008977C4" w:rsidRPr="00167837">
        <w:t>)</w:t>
      </w:r>
      <w:r w:rsidRPr="00167837">
        <w:t>;</w:t>
      </w:r>
    </w:p>
    <w:p w:rsidR="008977C4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Emphasis"/>
          <w:i w:val="0"/>
        </w:rPr>
      </w:pPr>
      <w:r w:rsidRPr="00167837">
        <w:rPr>
          <w:i/>
        </w:rPr>
        <w:t xml:space="preserve">- </w:t>
      </w:r>
      <w:r w:rsidRPr="00167837">
        <w:rPr>
          <w:rStyle w:val="Emphasis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167837">
        <w:rPr>
          <w:rStyle w:val="Emphasis"/>
          <w:i w:val="0"/>
        </w:rPr>
        <w:t>муниципальной</w:t>
      </w:r>
      <w:r w:rsidRPr="00167837">
        <w:rPr>
          <w:rStyle w:val="Emphasis"/>
          <w:i w:val="0"/>
        </w:rPr>
        <w:t xml:space="preserve"> услуги, либо в предоставлении </w:t>
      </w:r>
      <w:r w:rsidR="00A54681" w:rsidRPr="00167837">
        <w:rPr>
          <w:rStyle w:val="Emphasis"/>
          <w:i w:val="0"/>
        </w:rPr>
        <w:t>муниципальной</w:t>
      </w:r>
      <w:r w:rsidRPr="00167837">
        <w:rPr>
          <w:rStyle w:val="Emphasis"/>
          <w:i w:val="0"/>
        </w:rPr>
        <w:t xml:space="preserve"> услуги, за исключением случаев, предусмотренных </w:t>
      </w:r>
      <w:hyperlink r:id="rId21" w:anchor="/document/12177515/entry/7014" w:history="1">
        <w:r w:rsidRPr="00167837">
          <w:rPr>
            <w:rStyle w:val="Hyperlink"/>
            <w:iCs/>
            <w:color w:val="auto"/>
            <w:u w:val="none"/>
          </w:rPr>
          <w:t>пунктом 4 части 1 статьи 7</w:t>
        </w:r>
      </w:hyperlink>
      <w:r w:rsidRPr="00167837">
        <w:rPr>
          <w:rStyle w:val="Emphasis"/>
        </w:rPr>
        <w:t xml:space="preserve"> </w:t>
      </w:r>
      <w:r w:rsidR="00BB1EF5">
        <w:rPr>
          <w:rStyle w:val="Emphasis"/>
          <w:i w:val="0"/>
        </w:rPr>
        <w:t>Федерального закона №210-ФЗ;</w:t>
      </w:r>
    </w:p>
    <w:p w:rsidR="00BB1EF5" w:rsidRPr="00167837" w:rsidRDefault="00BB1EF5" w:rsidP="00167837">
      <w:pPr>
        <w:pStyle w:val="s1"/>
        <w:spacing w:before="0" w:beforeAutospacing="0" w:after="0" w:afterAutospacing="0"/>
        <w:ind w:firstLine="709"/>
        <w:jc w:val="both"/>
        <w:rPr>
          <w:rStyle w:val="Emphasis"/>
          <w:i w:val="0"/>
        </w:rPr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anchor="/document/12177515/entry/16172" w:history="1">
        <w:r w:rsidRPr="00BB1EF5">
          <w:rPr>
            <w:rStyle w:val="Hyperlink"/>
            <w:color w:val="auto"/>
            <w:u w:val="none"/>
          </w:rPr>
          <w:t>пунктом 7.2 части 1 статьи 16</w:t>
        </w:r>
      </w:hyperlink>
      <w:r>
        <w:t xml:space="preserve"> </w:t>
      </w:r>
      <w:r>
        <w:rPr>
          <w:rStyle w:val="Emphasis"/>
          <w:i w:val="0"/>
        </w:rPr>
        <w:t>Федерального закона №210-ФЗ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DE2005">
        <w:t>.</w:t>
      </w:r>
    </w:p>
    <w:p w:rsidR="001F2B7B" w:rsidRPr="00167837" w:rsidRDefault="008977C4" w:rsidP="009D07B8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2.8</w:t>
      </w:r>
      <w:r w:rsidR="00B32BDF" w:rsidRPr="00167837">
        <w:t>.</w:t>
      </w:r>
      <w:r w:rsidR="00B32BDF" w:rsidRPr="00167837">
        <w:rPr>
          <w:i/>
        </w:rPr>
        <w:t xml:space="preserve"> </w:t>
      </w:r>
      <w:r w:rsidR="009D07B8">
        <w:rPr>
          <w:iCs/>
        </w:rPr>
        <w:t>О</w:t>
      </w:r>
      <w:r w:rsidR="00144C0E">
        <w:t>снований для отказа в приеме документов, необходимых для предоставления муниципальной услуги, не имеется.</w:t>
      </w:r>
    </w:p>
    <w:p w:rsidR="00B32BDF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2.9</w:t>
      </w:r>
      <w:r w:rsidR="00B32BDF" w:rsidRPr="00167837">
        <w:t>. Основаниями для отказа в предоставлении</w:t>
      </w:r>
      <w:r w:rsidRPr="00167837">
        <w:t xml:space="preserve"> муниципальной</w:t>
      </w:r>
      <w:r w:rsidR="00B32BDF" w:rsidRPr="00167837">
        <w:t xml:space="preserve"> услуги являются:</w:t>
      </w:r>
    </w:p>
    <w:p w:rsidR="00DE2005" w:rsidRPr="00DE2005" w:rsidRDefault="00DE2005" w:rsidP="00DE20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DE2005">
        <w:rPr>
          <w:rFonts w:ascii="Times New Roman" w:hAnsi="Times New Roman" w:cs="Times New Roman"/>
          <w:sz w:val="24"/>
          <w:szCs w:val="24"/>
        </w:rPr>
        <w:t>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E2005" w:rsidRPr="00DE2005" w:rsidRDefault="00DE2005" w:rsidP="00DE20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DE2005">
        <w:rPr>
          <w:rFonts w:ascii="Times New Roman" w:hAnsi="Times New Roman" w:cs="Times New Roman"/>
          <w:sz w:val="24"/>
          <w:szCs w:val="24"/>
        </w:rPr>
        <w:t>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E2005" w:rsidRPr="00DE2005" w:rsidRDefault="00DE2005" w:rsidP="00DE20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DE2005">
        <w:rPr>
          <w:rFonts w:ascii="Times New Roman" w:hAnsi="Times New Roman" w:cs="Times New Roman"/>
          <w:sz w:val="24"/>
          <w:szCs w:val="24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E2005" w:rsidRPr="00DE2005" w:rsidRDefault="00DE2005" w:rsidP="00DE20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DE2005">
        <w:rPr>
          <w:rFonts w:ascii="Times New Roman" w:hAnsi="Times New Roman" w:cs="Times New Roman"/>
          <w:sz w:val="24"/>
          <w:szCs w:val="24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 w:rsidRPr="00DE2005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DE2005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E2005" w:rsidRPr="00DE2005" w:rsidRDefault="00DE2005" w:rsidP="00DE20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DE2005">
        <w:rPr>
          <w:rFonts w:ascii="Times New Roman" w:hAnsi="Times New Roman" w:cs="Times New Roman"/>
          <w:sz w:val="24"/>
          <w:szCs w:val="24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E2005" w:rsidRPr="00DE2005" w:rsidRDefault="00DE2005" w:rsidP="00DE20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2005">
        <w:rPr>
          <w:rFonts w:ascii="Times New Roman" w:hAnsi="Times New Roman" w:cs="Times New Roman"/>
          <w:sz w:val="24"/>
          <w:szCs w:val="24"/>
        </w:rPr>
        <w:t xml:space="preserve"> указание автором недействительных сведений о себе и (или) адреса для ответа.</w:t>
      </w:r>
    </w:p>
    <w:p w:rsidR="00DE2005" w:rsidRPr="00DE2005" w:rsidRDefault="00DE2005" w:rsidP="00DE20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05">
        <w:rPr>
          <w:rFonts w:ascii="Times New Roman" w:hAnsi="Times New Roman" w:cs="Times New Roman"/>
          <w:sz w:val="24"/>
          <w:szCs w:val="24"/>
        </w:rPr>
        <w:t xml:space="preserve">Заявитель вправе вновь направить обращение в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</w:t>
      </w:r>
      <w:r>
        <w:rPr>
          <w:rFonts w:ascii="Times New Roman" w:hAnsi="Times New Roman" w:cs="Times New Roman"/>
          <w:bCs/>
          <w:sz w:val="24"/>
          <w:szCs w:val="24"/>
        </w:rPr>
        <w:t>трацию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 Светлогорского сельсовета </w:t>
      </w:r>
      <w:r w:rsidRPr="00DE2005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144C0E" w:rsidRPr="00167837" w:rsidRDefault="00144C0E" w:rsidP="009D07B8">
      <w:pPr>
        <w:pStyle w:val="s1"/>
        <w:spacing w:before="0" w:beforeAutospacing="0" w:after="0" w:afterAutospacing="0"/>
        <w:ind w:firstLine="708"/>
        <w:jc w:val="both"/>
      </w:pPr>
      <w: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2.10. Основания для приостановления представления муниципальной услуги отсутствуют.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2.11.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2.12</w:t>
      </w:r>
      <w:r w:rsidR="00B32BDF" w:rsidRPr="00167837">
        <w:t>. Предоставление услуги осуществляется бесплатно.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2.13</w:t>
      </w:r>
      <w:r w:rsidR="00B32BDF" w:rsidRPr="00167837">
        <w:t>. Время ожидания заявителя в очереди при подаче Заявления о предоставлении услуги не должно превышать 15 минут.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2.14</w:t>
      </w:r>
      <w:r w:rsidR="00B32BDF" w:rsidRPr="00167837">
        <w:t xml:space="preserve">. </w:t>
      </w:r>
      <w:r w:rsidR="00F01765" w:rsidRPr="00167837">
        <w:t>Заявление о предоставлении у</w:t>
      </w:r>
      <w:r w:rsidR="00B32BDF" w:rsidRPr="00167837">
        <w:t xml:space="preserve">слуги при подаче лично </w:t>
      </w:r>
      <w:r w:rsidRPr="00167837">
        <w:t>специалисту</w:t>
      </w:r>
      <w:r w:rsidR="00B32BDF" w:rsidRPr="00167837">
        <w:t xml:space="preserve"> </w:t>
      </w:r>
      <w:r w:rsidR="00F01765" w:rsidRPr="00167837">
        <w:t>администрации</w:t>
      </w:r>
      <w:r w:rsidRPr="00167837">
        <w:t xml:space="preserve"> Светлогорского сельсовета</w:t>
      </w:r>
      <w:r w:rsidR="00415C0B">
        <w:t>, а так</w:t>
      </w:r>
      <w:r w:rsidR="00B32BDF" w:rsidRPr="00167837">
        <w:t>же при получении посредством почтовой ил</w:t>
      </w:r>
      <w:r w:rsidR="00F01765" w:rsidRPr="00167837">
        <w:t xml:space="preserve">и электронной связи должно быть </w:t>
      </w:r>
      <w:r w:rsidR="00B32BDF" w:rsidRPr="00167837">
        <w:t>зарегистрировано в течение 1 рабочего дня.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2.15</w:t>
      </w:r>
      <w:r w:rsidR="00F01765" w:rsidRPr="00167837">
        <w:t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2.16</w:t>
      </w:r>
      <w:r w:rsidR="00F01765" w:rsidRPr="00167837">
        <w:t>. Показателями доступности и качества услуги являются: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возможность получения информации о ходе предоставления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фактов н</w:t>
      </w:r>
      <w:r w:rsidR="002C1F9C" w:rsidRPr="00167837">
        <w:t>еобоснованного отказа в приеме з</w:t>
      </w:r>
      <w:r w:rsidRPr="00167837">
        <w:t>аявления о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информации об услуге.</w:t>
      </w:r>
    </w:p>
    <w:p w:rsidR="00792A6A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2.17</w:t>
      </w:r>
      <w:r w:rsidR="00F01765" w:rsidRPr="00167837">
        <w:t xml:space="preserve">. </w:t>
      </w:r>
      <w:r w:rsidR="002C1F9C" w:rsidRPr="00167837"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F01765" w:rsidRPr="006276E4" w:rsidRDefault="006276E4" w:rsidP="006276E4">
      <w:pPr>
        <w:pStyle w:val="ListParagraph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 w:rsidRPr="006276E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F01765" w:rsidRPr="006276E4" w:rsidRDefault="00F01765" w:rsidP="0016783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A3530" w:rsidRDefault="003A3530" w:rsidP="003A3530">
      <w:pPr>
        <w:pStyle w:val="s1"/>
        <w:spacing w:before="0" w:beforeAutospacing="0" w:after="0" w:afterAutospacing="0"/>
        <w:ind w:firstLine="708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заявителю;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исправление допущенных опечаток и ошибок в выданных в результате предоставления муниципальной услуги документах.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 w:rsidR="003023D7">
        <w:rPr>
          <w:rFonts w:ascii="Times New Roman" w:hAnsi="Times New Roman" w:cs="Times New Roman"/>
          <w:sz w:val="24"/>
          <w:szCs w:val="24"/>
        </w:rPr>
        <w:t>а</w:t>
      </w:r>
      <w:r w:rsidRPr="00CB38EA">
        <w:rPr>
          <w:rFonts w:ascii="Times New Roman" w:hAnsi="Times New Roman" w:cs="Times New Roman"/>
          <w:sz w:val="24"/>
          <w:szCs w:val="24"/>
        </w:rPr>
        <w:t>дминистрацию посредством личного обращения, почтовой, факсимильной связи либо в электронном виде.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Обращения, направленные посредством личного обращения,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8EA">
        <w:rPr>
          <w:rFonts w:ascii="Times New Roman" w:hAnsi="Times New Roman" w:cs="Times New Roman"/>
          <w:sz w:val="24"/>
          <w:szCs w:val="24"/>
        </w:rPr>
        <w:t>Главой Светлогорского сельсовета в установленном порядке как обычные письменные обращения.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</w:t>
      </w:r>
      <w:r w:rsidRPr="00CB3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8EA">
        <w:rPr>
          <w:rFonts w:ascii="Times New Roman" w:hAnsi="Times New Roman" w:cs="Times New Roman"/>
          <w:sz w:val="24"/>
          <w:szCs w:val="24"/>
        </w:rPr>
        <w:t>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пунктом 2.6</w:t>
      </w:r>
      <w:r w:rsidRPr="00CB38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r w:rsidRPr="00CB38EA">
        <w:rPr>
          <w:rFonts w:ascii="Times New Roman" w:hAnsi="Times New Roman" w:cs="Times New Roman"/>
          <w:sz w:val="24"/>
          <w:szCs w:val="24"/>
        </w:rPr>
        <w:t xml:space="preserve"> специалисту администрации.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CB38EA">
        <w:rPr>
          <w:rFonts w:ascii="Times New Roman" w:hAnsi="Times New Roman" w:cs="Times New Roman"/>
          <w:sz w:val="24"/>
          <w:szCs w:val="24"/>
        </w:rPr>
        <w:t xml:space="preserve"> Светлогорского сельсовета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CB38EA">
        <w:rPr>
          <w:rFonts w:ascii="Times New Roman" w:hAnsi="Times New Roman" w:cs="Times New Roman"/>
          <w:sz w:val="24"/>
          <w:szCs w:val="24"/>
        </w:rPr>
        <w:t xml:space="preserve"> Светлогорского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3023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3023D7">
        <w:rPr>
          <w:rFonts w:ascii="Times New Roman" w:hAnsi="Times New Roman" w:cs="Times New Roman"/>
          <w:sz w:val="24"/>
          <w:szCs w:val="24"/>
        </w:rPr>
        <w:t>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CB38EA">
        <w:rPr>
          <w:rFonts w:ascii="Times New Roman" w:hAnsi="Times New Roman" w:cs="Times New Roman"/>
          <w:sz w:val="24"/>
          <w:szCs w:val="24"/>
        </w:rPr>
        <w:t xml:space="preserve"> Светлогорского сельсовета передает обращение для рассмотрения по существу вместе с приложенными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r w:rsidRPr="00CB38EA">
        <w:rPr>
          <w:rFonts w:ascii="Times New Roman" w:hAnsi="Times New Roman" w:cs="Times New Roman"/>
          <w:sz w:val="24"/>
          <w:szCs w:val="24"/>
        </w:rPr>
        <w:t xml:space="preserve"> специалисту администрации.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Pr="00CB38EA">
        <w:rPr>
          <w:rFonts w:ascii="Times New Roman" w:hAnsi="Times New Roman" w:cs="Times New Roman"/>
          <w:sz w:val="24"/>
          <w:szCs w:val="24"/>
        </w:rPr>
        <w:t xml:space="preserve">пециалист администрации обеспечивает рассмотрение обращения и подготовку ответа в сроки, установленные </w:t>
      </w:r>
      <w:hyperlink r:id="rId24" w:anchor="P62#P62" w:history="1">
        <w:r w:rsidRPr="00CB38EA">
          <w:rPr>
            <w:rFonts w:ascii="Times New Roman" w:hAnsi="Times New Roman" w:cs="Times New Roman"/>
            <w:sz w:val="24"/>
            <w:szCs w:val="24"/>
          </w:rPr>
          <w:t>п. 2.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B38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 xml:space="preserve">Ответ на вопрос предоставляется в простой, четкой и понятной форме за подписью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CB38EA">
        <w:rPr>
          <w:rFonts w:ascii="Times New Roman" w:hAnsi="Times New Roman" w:cs="Times New Roman"/>
          <w:sz w:val="24"/>
          <w:szCs w:val="24"/>
        </w:rPr>
        <w:t xml:space="preserve"> Светлогорского сельсовета либо лица, его замещающего.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B38EA" w:rsidRPr="00CB38EA" w:rsidRDefault="00CB38EA" w:rsidP="00CB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EA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B38EA" w:rsidRDefault="00CB38EA" w:rsidP="003A3530">
      <w:pPr>
        <w:pStyle w:val="s1"/>
        <w:spacing w:before="0" w:beforeAutospacing="0" w:after="0" w:afterAutospacing="0"/>
        <w:ind w:firstLine="708"/>
        <w:jc w:val="both"/>
      </w:pPr>
      <w:r>
        <w:t>3.1.4. И</w:t>
      </w:r>
      <w:r w:rsidRPr="00CB38EA">
        <w:t>справление допущенных опечаток и ошибок в выданных в результате предоставления муниципальной услуги документах</w:t>
      </w:r>
      <w:r>
        <w:t>.</w:t>
      </w:r>
    </w:p>
    <w:p w:rsidR="00FA7C15" w:rsidRPr="00167837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67837">
        <w:t>Основанием для начала административной процедуры является поступление в администрацию заявления об исправлении допущенных ошибок и опечаток в выданном в результате предоставления муниципальной услуги документе.</w:t>
      </w:r>
    </w:p>
    <w:p w:rsidR="00FA7C15" w:rsidRPr="00167837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CB38EA">
        <w:t>Заявление об исправлении ошибок может быть представлено лично в администрацию</w:t>
      </w:r>
      <w:r w:rsidR="00687A3A" w:rsidRPr="00CB38EA">
        <w:t>,</w:t>
      </w:r>
      <w:r w:rsidRPr="00CB38EA">
        <w:t xml:space="preserve"> либо по почте</w:t>
      </w:r>
      <w:r w:rsidRPr="00167837">
        <w:t xml:space="preserve">. </w:t>
      </w:r>
    </w:p>
    <w:p w:rsidR="00FA7C15" w:rsidRPr="00167837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67837">
        <w:t>Заявление об исправлении ошибок регистрируется</w:t>
      </w:r>
      <w:r w:rsidR="00CB38EA">
        <w:t xml:space="preserve"> </w:t>
      </w:r>
      <w:r w:rsidR="00CB38EA" w:rsidRPr="00CB38EA">
        <w:t>специалист</w:t>
      </w:r>
      <w:r w:rsidR="00CB38EA">
        <w:t>ом, ответственным</w:t>
      </w:r>
      <w:r w:rsidR="00CB38EA" w:rsidRPr="00CB38EA">
        <w:t xml:space="preserve"> за прием и регистрацию документов</w:t>
      </w:r>
      <w:r w:rsidR="00CB38EA">
        <w:t>,</w:t>
      </w:r>
      <w:r w:rsidRPr="00167837">
        <w:t xml:space="preserve"> в течение 1 рабочего дня со дня его поступления.</w:t>
      </w:r>
    </w:p>
    <w:p w:rsidR="00FA7C15" w:rsidRPr="00167837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67837">
        <w:t>В течение 2 рабочих дней со дня регистрации заявления об исправлении ошибок</w:t>
      </w:r>
      <w:r>
        <w:t xml:space="preserve"> </w:t>
      </w:r>
      <w:r w:rsidR="00CB38EA" w:rsidRPr="00CB38EA">
        <w:t>специалист, ответственный за прием и регистрацию документов</w:t>
      </w:r>
      <w:r w:rsidR="00CB38EA">
        <w:t>,</w:t>
      </w:r>
      <w:r>
        <w:t xml:space="preserve"> направляет заявление </w:t>
      </w:r>
      <w:r w:rsidRPr="00167837">
        <w:t xml:space="preserve"> </w:t>
      </w:r>
      <w:r>
        <w:t>должностному лицу администрации, ответственному за рассмотрение обращения, который</w:t>
      </w:r>
      <w:r w:rsidRPr="00167837">
        <w:t xml:space="preserve"> рассматривает заявление об исправлении ошибок, принимает решение об исправлении ошибок и опечаток в выданном в результате </w:t>
      </w:r>
      <w:r w:rsidRPr="00CB38EA">
        <w:t>предоставления муниципальной услуги документе</w:t>
      </w:r>
      <w:r w:rsidR="00687A3A" w:rsidRPr="00CB38EA">
        <w:t>,</w:t>
      </w:r>
      <w:r w:rsidRPr="00CB38EA">
        <w:t xml:space="preserve"> либо об отказе в исправлении ошибок и опечаток.</w:t>
      </w:r>
    </w:p>
    <w:p w:rsidR="00FA7C15" w:rsidRPr="00167837" w:rsidRDefault="00FA7C15" w:rsidP="00FA7C1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FA7C15" w:rsidRPr="00FA7C15" w:rsidRDefault="00FA7C15" w:rsidP="00FA7C1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15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об исправлении ошибок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администрации, ответственное</w:t>
      </w:r>
      <w:r w:rsidRPr="00FA7C15">
        <w:rPr>
          <w:rFonts w:ascii="Times New Roman" w:hAnsi="Times New Roman" w:cs="Times New Roman"/>
          <w:sz w:val="24"/>
          <w:szCs w:val="24"/>
        </w:rPr>
        <w:t xml:space="preserve"> за рассмотрение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C15">
        <w:rPr>
          <w:rFonts w:ascii="Times New Roman" w:hAnsi="Times New Roman" w:cs="Times New Roman"/>
          <w:sz w:val="24"/>
          <w:szCs w:val="24"/>
        </w:rPr>
        <w:t xml:space="preserve"> исправляет допущенные ошибки и опечатки и передает </w:t>
      </w:r>
      <w:r w:rsidR="00180D03">
        <w:rPr>
          <w:rFonts w:ascii="Times New Roman" w:hAnsi="Times New Roman" w:cs="Times New Roman"/>
          <w:sz w:val="24"/>
          <w:szCs w:val="24"/>
        </w:rPr>
        <w:t>Г</w:t>
      </w:r>
      <w:r w:rsidRPr="00FA7C15">
        <w:rPr>
          <w:rFonts w:ascii="Times New Roman" w:hAnsi="Times New Roman" w:cs="Times New Roman"/>
          <w:sz w:val="24"/>
          <w:szCs w:val="24"/>
        </w:rPr>
        <w:t>лаве Светлогорского сельсовета на подпись документ, содержащий соответствующие исправления.</w:t>
      </w:r>
    </w:p>
    <w:p w:rsidR="00FA7C15" w:rsidRPr="00167837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CB38EA">
        <w:t>В случае внесения изменений в выданный по результатам предоставления муниципальной услуги документ, направленны</w:t>
      </w:r>
      <w:r w:rsidR="00687A3A" w:rsidRPr="00CB38EA">
        <w:t>й</w:t>
      </w:r>
      <w:r w:rsidRPr="00CB38EA">
        <w:t xml:space="preserve"> на исправление</w:t>
      </w:r>
      <w:r w:rsidRPr="00167837">
        <w:t xml:space="preserve"> ошибок, допущенных по вине администрации, плата с заявителя не взимается.</w:t>
      </w:r>
    </w:p>
    <w:p w:rsidR="00C92EA3" w:rsidRPr="00167837" w:rsidRDefault="00FA7C15" w:rsidP="003023D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Документ, содержащий соответствующие исправления, направляется Заявителю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в срок, не позднее, чем через 3 рабочих дня со дня подписания документа </w:t>
      </w:r>
      <w:r w:rsidR="00180D03">
        <w:t>Г</w:t>
      </w:r>
      <w:r w:rsidRPr="00167837">
        <w:t>лавой Светлогорского сельсовета</w:t>
      </w:r>
      <w:r w:rsidR="003023D7">
        <w:t>.</w:t>
      </w:r>
    </w:p>
    <w:p w:rsidR="00C92EA3" w:rsidRPr="006276E4" w:rsidRDefault="006276E4" w:rsidP="006276E4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EA3" w:rsidRPr="006276E4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>4.1. Порядок осуществления текущего контроля за соблюдением и исполнением специалистами администрации Светлогорского сельсовета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4.1.1. Текущий контроль за соблюдением и исполнением специалистами администрации Светл</w:t>
      </w:r>
      <w:r w:rsidR="00A54681" w:rsidRPr="00167837">
        <w:t>огорского сельсовета положений р</w:t>
      </w:r>
      <w:r w:rsidRPr="00167837">
        <w:t xml:space="preserve">егламента и иных нормативных правовых актов, устанавливающих требования к предоставлению </w:t>
      </w:r>
      <w:r w:rsidR="00A54681" w:rsidRPr="00167837">
        <w:rPr>
          <w:rStyle w:val="Emphasis"/>
          <w:i w:val="0"/>
        </w:rPr>
        <w:t>муниципальной</w:t>
      </w:r>
      <w:r w:rsidRPr="00167837">
        <w:t xml:space="preserve"> услуги, а также за принятием решений специалистами администрации Светлогорского сельсовета, участвующими в предоставлении муниципальной услуги (далее - текущий контроль), осуществляет </w:t>
      </w:r>
      <w:r w:rsidR="00180D03">
        <w:t>Г</w:t>
      </w:r>
      <w:r w:rsidRPr="00167837">
        <w:t xml:space="preserve">лава Светлогорского сельсовета и </w:t>
      </w:r>
      <w:r w:rsidRPr="006276E4">
        <w:t xml:space="preserve">заместитель </w:t>
      </w:r>
      <w:r w:rsidR="00180D03">
        <w:t>Г</w:t>
      </w:r>
      <w:r w:rsidRPr="006276E4">
        <w:t>лавы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4.1.2. Текущий контроль в отношении специалистов администрации Светлогорского сельсовета осуществляет </w:t>
      </w:r>
      <w:r w:rsidRPr="006276E4">
        <w:t xml:space="preserve">заместитель </w:t>
      </w:r>
      <w:r w:rsidR="00180D03">
        <w:t>Г</w:t>
      </w:r>
      <w:r w:rsidRPr="006276E4">
        <w:t xml:space="preserve">лавы Светлогорского сельсовета. По результатам текущего контроля заместитель </w:t>
      </w:r>
      <w:r w:rsidR="00180D03">
        <w:t>Г</w:t>
      </w:r>
      <w:r w:rsidRPr="006276E4">
        <w:t>лавы Светлогорского сельсовета оф</w:t>
      </w:r>
      <w:r w:rsidRPr="00167837">
        <w:t>ормляет: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ежеквартально (до 15-го числа месяца, следующего за отчетным кварталом) - отчет о количестве поступивших в администрацию Светлогорского сельсовета запросов и результатах их рассмотрения;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Отчеты и информационно-аналитический материал доводятся до сведения </w:t>
      </w:r>
      <w:r w:rsidR="00180D03">
        <w:t>Г</w:t>
      </w:r>
      <w:r w:rsidRPr="00167837">
        <w:t>лавы Светлогорского сельсовета в течение 3 дней со дня их составления.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167837">
        <w:t>муниципальной</w:t>
      </w:r>
      <w:r w:rsidRPr="00167837">
        <w:t xml:space="preserve"> услуги, в том числе порядок и формы контроля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4.2.1. Контроль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 </w:t>
      </w:r>
      <w:r w:rsidR="00720FE8" w:rsidRPr="00167837">
        <w:t>специалистами администрации Светлогорского сельсовета</w:t>
      </w:r>
      <w:r w:rsidRPr="00167837">
        <w:t xml:space="preserve"> осуществляется в форме плановых и внеплановых проверок.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167837">
        <w:t xml:space="preserve">муниципальной </w:t>
      </w:r>
      <w:r w:rsidRPr="00167837"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4.2.2. Плановые проверки проводятся в отношении </w:t>
      </w:r>
      <w:r w:rsidR="00720FE8" w:rsidRPr="00167837">
        <w:t>специалистов администрации Светлогорского сельсовета</w:t>
      </w:r>
      <w:r w:rsidRPr="00167837">
        <w:t xml:space="preserve"> на основании годовых планов</w:t>
      </w:r>
      <w:r w:rsidR="00720FE8" w:rsidRPr="00167837">
        <w:t>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4.2.3. Внеплановые проверки проводятся по решению </w:t>
      </w:r>
      <w:r w:rsidR="00180D03">
        <w:t>Г</w:t>
      </w:r>
      <w:r w:rsidR="00720FE8" w:rsidRPr="00167837">
        <w:t>лавы Светлогорского сельсовета</w:t>
      </w:r>
      <w:r w:rsidRPr="00167837">
        <w:t xml:space="preserve"> в отношении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при поступлении информации о нарушении полноты и качества предоставления </w:t>
      </w:r>
      <w:r w:rsidR="00CC68E8" w:rsidRPr="00167837">
        <w:t>муниципальной</w:t>
      </w:r>
      <w:r w:rsidRPr="00167837">
        <w:t xml:space="preserve"> услуги.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4.2.4. Проверку проводят </w:t>
      </w:r>
      <w:r w:rsidR="00720FE8" w:rsidRPr="00167837">
        <w:t>специалисты администрации Светлогорского сельсовета</w:t>
      </w:r>
      <w:r w:rsidRPr="00167837">
        <w:t xml:space="preserve">, указанные в </w:t>
      </w:r>
      <w:r w:rsidR="00720FE8" w:rsidRPr="00167837">
        <w:t xml:space="preserve">распоряжении </w:t>
      </w:r>
      <w:r w:rsidR="00180D03">
        <w:t>Г</w:t>
      </w:r>
      <w:r w:rsidR="00720FE8" w:rsidRPr="00167837">
        <w:t xml:space="preserve">лавы Светлогорского сельсовета </w:t>
      </w:r>
      <w:r w:rsidRPr="00167837">
        <w:t>о проведении проверки.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4.2.5. Результаты проверки оформляются актом, отражающим обстоятельства, послужившие основанием проверки, объект проверки, сведения о </w:t>
      </w:r>
      <w:r w:rsidR="00720FE8" w:rsidRPr="00167837">
        <w:t>специалисте администрации Светлогорского</w:t>
      </w:r>
      <w:r w:rsidR="00180D03">
        <w:t xml:space="preserve"> сельсовета</w:t>
      </w:r>
      <w:r w:rsidRPr="00167837">
        <w:t xml:space="preserve">, ответственном за предоставление </w:t>
      </w:r>
      <w:r w:rsidR="00720FE8" w:rsidRPr="00167837">
        <w:t>муниципальной</w:t>
      </w:r>
      <w:r w:rsidRPr="00167837">
        <w:t xml:space="preserve"> услуги, наличие (отсутствие) в </w:t>
      </w:r>
      <w:r w:rsidR="00720FE8" w:rsidRPr="00167837">
        <w:t xml:space="preserve">его </w:t>
      </w:r>
      <w:r w:rsidRPr="00167837">
        <w:t xml:space="preserve">действиях обстоятельств, свидетельствующих о нарушении полноты и качества предоставления </w:t>
      </w:r>
      <w:r w:rsidR="00720FE8" w:rsidRPr="00167837">
        <w:t>муниципальной</w:t>
      </w:r>
      <w:r w:rsidRPr="00167837">
        <w:t xml:space="preserve"> услуги, ссылку на документы, отражающие данные обстоятельства, выводы, недостатки и предложения по их устранению.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4.3. Ответственность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за решения и действия (бездействие), принимаемые или осуществляемые ими в ходе предоставления </w:t>
      </w:r>
      <w:r w:rsidR="00720FE8" w:rsidRPr="00167837">
        <w:t xml:space="preserve">муниципальной </w:t>
      </w:r>
      <w:r w:rsidRPr="00167837">
        <w:t>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4.3.1. </w:t>
      </w:r>
      <w:r w:rsidR="00720FE8" w:rsidRPr="00167837">
        <w:t>Специалисты администрации Светлогорского сельсовета</w:t>
      </w:r>
      <w:r w:rsidRPr="00167837">
        <w:t xml:space="preserve">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167837">
        <w:t>муниципальной</w:t>
      </w:r>
      <w:r w:rsidRPr="00167837">
        <w:t xml:space="preserve"> услуги, в случае выявления нарушений положений Регламента.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4.3.2. За неисполнение или ненадлежащее исполнение </w:t>
      </w:r>
      <w:r w:rsidR="00720FE8" w:rsidRPr="00167837">
        <w:t>специалистами администрации Светлогорского сельсовета</w:t>
      </w:r>
      <w:r w:rsidRPr="00167837">
        <w:t xml:space="preserve"> по их вине возложенных на них должностных обязанностей по осуществлению административных действий при предоставлении </w:t>
      </w:r>
      <w:r w:rsidR="00CC68E8" w:rsidRPr="00167837">
        <w:t>муниципальной</w:t>
      </w:r>
      <w:r w:rsidRPr="00167837">
        <w:t xml:space="preserve"> услуги применяются дисциплинарные взыскания.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4.3.3. </w:t>
      </w:r>
      <w:r w:rsidR="00720FE8" w:rsidRPr="00167837">
        <w:t>Специалисты администрации Светлогорского сельсовета</w:t>
      </w:r>
      <w:r w:rsidRPr="00167837">
        <w:t xml:space="preserve"> в случае совершения ими административных правонарушений или преступлений в связи с неисполнением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167837">
        <w:t>муниципальной</w:t>
      </w:r>
      <w:r w:rsidRPr="00167837">
        <w:t xml:space="preserve"> услуги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167837" w:rsidRDefault="006771E0" w:rsidP="00167837">
      <w:pPr>
        <w:pStyle w:val="s1"/>
        <w:spacing w:before="0" w:beforeAutospacing="0" w:after="0" w:afterAutospacing="0"/>
        <w:ind w:firstLine="709"/>
        <w:jc w:val="both"/>
      </w:pPr>
    </w:p>
    <w:p w:rsidR="006771E0" w:rsidRDefault="00720FE8" w:rsidP="00167837">
      <w:pPr>
        <w:pStyle w:val="s1"/>
        <w:spacing w:before="0" w:beforeAutospacing="0" w:after="0" w:afterAutospacing="0"/>
        <w:ind w:firstLine="709"/>
        <w:jc w:val="center"/>
      </w:pPr>
      <w:r w:rsidRPr="00167837">
        <w:t>4.4. Порядок и формы общественного</w:t>
      </w:r>
      <w:r w:rsidR="006771E0" w:rsidRPr="00167837">
        <w:t xml:space="preserve"> контроля</w:t>
      </w:r>
    </w:p>
    <w:p w:rsidR="006276E4" w:rsidRPr="00167837" w:rsidRDefault="006276E4" w:rsidP="00167837">
      <w:pPr>
        <w:pStyle w:val="s1"/>
        <w:spacing w:before="0" w:beforeAutospacing="0" w:after="0" w:afterAutospacing="0"/>
        <w:ind w:firstLine="709"/>
        <w:jc w:val="center"/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4.4.1</w:t>
      </w:r>
      <w:r w:rsidR="0050345E" w:rsidRPr="00167837">
        <w:t xml:space="preserve">. </w:t>
      </w:r>
      <w:r w:rsidRPr="00167837">
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0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 xml:space="preserve">4.4.2. </w:t>
      </w:r>
      <w:r w:rsidR="00720FE8" w:rsidRPr="00167837">
        <w:rPr>
          <w:rFonts w:ascii="Times New Roman" w:hAnsi="Times New Roman" w:cs="Times New Roman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0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167837" w:rsidRDefault="0050345E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1D" w:rsidRPr="00B46CE8" w:rsidRDefault="006276E4" w:rsidP="006276E4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E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0FE8" w:rsidRPr="00B46CE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76E4" w:rsidRPr="00167837" w:rsidRDefault="006276E4" w:rsidP="006276E4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5.1. </w:t>
      </w:r>
      <w:r w:rsidR="00777372" w:rsidRPr="00167837">
        <w:t>Получатель муниципальной услуги</w:t>
      </w:r>
      <w:r w:rsidRPr="00167837"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167837">
        <w:t>муниципальной</w:t>
      </w:r>
      <w:r w:rsidRPr="00167837">
        <w:t xml:space="preserve"> услуги (далее - жалоба).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5.2. </w:t>
      </w:r>
      <w:r w:rsidR="00777372" w:rsidRPr="00167837">
        <w:t>Получатель муниципальной услуги</w:t>
      </w:r>
      <w:r w:rsidRPr="00167837">
        <w:t xml:space="preserve"> может обратиться с жалобой, в том числе в следующих случаях: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1) нарушение срока регистрации запроса;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нарушение срока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5) </w:t>
      </w:r>
      <w:r w:rsidR="00AB462D" w:rsidRPr="0016783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</w:t>
      </w:r>
      <w:r w:rsidR="00570B00">
        <w:t>ыми правовыми актами</w:t>
      </w:r>
      <w:bookmarkStart w:id="0" w:name="_GoBack"/>
      <w:bookmarkEnd w:id="0"/>
      <w:r w:rsidRPr="00167837">
        <w:t>;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6) </w:t>
      </w:r>
      <w:r w:rsidR="00AB462D" w:rsidRPr="00167837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7) отказ </w:t>
      </w:r>
      <w:r w:rsidR="00AB462D" w:rsidRPr="00167837">
        <w:t>администрации Светлогорского сельсовета, или ее специалистами</w:t>
      </w:r>
      <w:r w:rsidRPr="00167837">
        <w:t xml:space="preserve"> в исправлении допущенных опечаток и ошибок</w:t>
      </w:r>
      <w:r w:rsidR="00AB462D" w:rsidRPr="00167837">
        <w:t xml:space="preserve"> в выданных в результате предоставления муниципальной услуги документах либо нарушение срока таких исправлений;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8) нарушение срока или порядка выдачи документов по результатам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9) </w:t>
      </w:r>
      <w:r w:rsidR="00F41FBD" w:rsidRPr="0016783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10) </w:t>
      </w:r>
      <w:r w:rsidR="00F41FBD" w:rsidRPr="00167837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anchor="/document/12177515/entry/7014" w:history="1">
        <w:r w:rsidR="00F41FBD" w:rsidRPr="00167837">
          <w:rPr>
            <w:rStyle w:val="Hyperlink"/>
            <w:color w:val="auto"/>
            <w:u w:val="none"/>
          </w:rPr>
          <w:t>пунктом 4 части 1 статьи 7</w:t>
        </w:r>
      </w:hyperlink>
      <w:r w:rsidR="00F41FBD" w:rsidRPr="00167837">
        <w:t xml:space="preserve"> </w:t>
      </w:r>
      <w:r w:rsidR="00F41FBD" w:rsidRPr="00167837">
        <w:rPr>
          <w:rStyle w:val="Emphasis"/>
          <w:i w:val="0"/>
        </w:rPr>
        <w:t>Федерального закона №210-ФЗ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5.3. Заявитель вправе направить жалобу на действия (бездействие) и (или) решения при предоставлении </w:t>
      </w:r>
      <w:r w:rsidR="00F41FBD" w:rsidRPr="00167837">
        <w:t>муниципальной</w:t>
      </w:r>
      <w:r w:rsidRPr="00167837">
        <w:t xml:space="preserve"> услуги: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</w:t>
      </w:r>
      <w:r w:rsidR="00F41FBD" w:rsidRPr="00167837">
        <w:t>специалистов администрации Светлогорского сельсовета</w:t>
      </w:r>
      <w:r w:rsidRPr="00167837">
        <w:t xml:space="preserve"> - </w:t>
      </w:r>
      <w:r w:rsidR="00162E8D">
        <w:t>Г</w:t>
      </w:r>
      <w:r w:rsidR="00F41FBD" w:rsidRPr="00167837">
        <w:t>лаве Светлогорского сельсовета</w:t>
      </w:r>
      <w:r w:rsidRPr="00167837">
        <w:t>;</w:t>
      </w:r>
    </w:p>
    <w:p w:rsidR="00720FE8" w:rsidRPr="003023D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162E8D">
        <w:t>Г</w:t>
      </w:r>
      <w:r w:rsidR="00F41FBD" w:rsidRPr="00167837">
        <w:t>лавы Светлогорского сельсовета</w:t>
      </w:r>
      <w:r w:rsidRPr="00167837">
        <w:t xml:space="preserve">, в том числе в связи с непринятием основанных на законодательстве </w:t>
      </w:r>
      <w:r w:rsidRPr="003023D7">
        <w:t xml:space="preserve">Российской Федерации мер в отношении действий (бездействия), решений </w:t>
      </w:r>
      <w:r w:rsidR="00F41FBD" w:rsidRPr="003023D7">
        <w:t>специалистов администрации Светлогорского сельсовета</w:t>
      </w:r>
      <w:r w:rsidR="00F87DE8" w:rsidRPr="003023D7">
        <w:t>, -</w:t>
      </w:r>
      <w:r w:rsidRPr="003023D7">
        <w:t xml:space="preserve"> </w:t>
      </w:r>
      <w:r w:rsidR="00162E8D" w:rsidRPr="003023D7">
        <w:t>Г</w:t>
      </w:r>
      <w:r w:rsidR="00F41FBD" w:rsidRPr="003023D7">
        <w:t>лаве Туруханского района Красноярского края</w:t>
      </w:r>
      <w:r w:rsidRPr="003023D7">
        <w:t>.</w:t>
      </w:r>
    </w:p>
    <w:p w:rsidR="00720FE8" w:rsidRPr="003023D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3023D7">
        <w:t>5.4. Жалоба может быть подана в письменной форме на бумажном носителе или в электронной форме.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3023D7">
        <w:t xml:space="preserve">Жалоба в письменной форме может быть направлена по почте или подана при личном приеме заявителя в </w:t>
      </w:r>
      <w:r w:rsidR="00F87DE8" w:rsidRPr="003023D7">
        <w:t>администрации</w:t>
      </w:r>
      <w:r w:rsidR="00F87DE8" w:rsidRPr="00167837">
        <w:t xml:space="preserve">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электронной форме жалоба может быть подана заявителем посредством </w:t>
      </w:r>
      <w:hyperlink r:id="rId26" w:tgtFrame="_blank" w:history="1">
        <w:r w:rsidRPr="00167837">
          <w:rPr>
            <w:rStyle w:val="Hyperlink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F87DE8" w:rsidRPr="00167837">
        <w:t>администрации Светлогорского сельсовета</w:t>
      </w:r>
      <w:r w:rsidRPr="00167837">
        <w:t xml:space="preserve">, </w:t>
      </w:r>
      <w:hyperlink r:id="rId27" w:tgtFrame="_blank" w:history="1">
        <w:r w:rsidRPr="00167837">
          <w:rPr>
            <w:rStyle w:val="Hyperlink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При поступлении жалобы в </w:t>
      </w:r>
      <w:r w:rsidR="00C40568" w:rsidRPr="00167837">
        <w:t>администрацию</w:t>
      </w:r>
      <w:r w:rsidR="00F87DE8" w:rsidRPr="00167837">
        <w:t xml:space="preserve"> Светлогорского сельсовета</w:t>
      </w:r>
      <w:r w:rsidRPr="00167837">
        <w:t xml:space="preserve"> </w:t>
      </w:r>
      <w:r w:rsidR="00F87DE8" w:rsidRPr="00167837">
        <w:t>специалист администрации</w:t>
      </w:r>
      <w:r w:rsidRPr="00167837">
        <w:t xml:space="preserve"> нарочно передает ее делопроизводителю </w:t>
      </w:r>
      <w:r w:rsidR="00C40568" w:rsidRPr="00167837">
        <w:t>не позднее 1 рабочего дня со дня</w:t>
      </w:r>
      <w:r w:rsidRPr="00167837">
        <w:t xml:space="preserve"> ее поступления в </w:t>
      </w:r>
      <w:r w:rsidR="00F87DE8" w:rsidRPr="00167837">
        <w:t>администрацию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5.5. Жалоба должна содержать: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наименование </w:t>
      </w:r>
      <w:r w:rsidR="00C40568" w:rsidRPr="00167837">
        <w:t>органа, предоставляющего муниципальную услугу,</w:t>
      </w:r>
      <w:r w:rsidRPr="00167837">
        <w:t xml:space="preserve"> должность и фамилию, имя, отчество (последнее - при наличии) </w:t>
      </w:r>
      <w:r w:rsidR="00C40568" w:rsidRPr="00167837">
        <w:t>его руководителя и (или) работника</w:t>
      </w:r>
      <w:r w:rsidRPr="00167837">
        <w:t>, решение и (или) действия (бездействие) которого обжалуется;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40568" w:rsidRPr="00167837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сведения об обжалуемых решениях и (или) действиях (бездействии) </w:t>
      </w:r>
      <w:r w:rsidR="00C40568" w:rsidRPr="00167837">
        <w:t>администрации Светлогорского сельсовета</w:t>
      </w:r>
      <w:r w:rsidRPr="00167837">
        <w:t xml:space="preserve">, </w:t>
      </w:r>
      <w:r w:rsidR="00C40568" w:rsidRPr="00167837">
        <w:t>специалистов администрации Светлогорского сельсовета</w:t>
      </w:r>
      <w:r w:rsidRPr="00167837">
        <w:t>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4) доводы, на основании которых пользователь не согласен с решением и (или) действием (бездействием) </w:t>
      </w:r>
      <w:r w:rsidR="00C40568" w:rsidRPr="00167837">
        <w:t>администрации Светлогорского сельсовета, специалистов администрации Светлогорского сельсовета.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Заявителем могут быть представлены документы (при наличии), подтверждающие его доводы, либо их копии.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5.7. Жалоба, поступившая в </w:t>
      </w:r>
      <w:r w:rsidR="00B50595" w:rsidRPr="00167837">
        <w:t>администрацию Светлогорского сельсовета</w:t>
      </w:r>
      <w:r w:rsidRPr="00167837"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162E8D">
        <w:t>Г</w:t>
      </w:r>
      <w:r w:rsidR="00B50595" w:rsidRPr="00167837">
        <w:t>лавой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случае обжалования отказа </w:t>
      </w:r>
      <w:r w:rsidR="00B50595" w:rsidRPr="00167837">
        <w:t>администрации Светлогорского сельсовета, специалистов администрации Светлогорского сельсовета</w:t>
      </w:r>
      <w:r w:rsidRPr="00167837">
        <w:t xml:space="preserve"> в приеме документов у заявителя или в исправлени</w:t>
      </w:r>
      <w:r w:rsidR="00B50595" w:rsidRPr="00167837">
        <w:t>и допущенных опечаток и ошибок в выданных в результате предоставления муниципальной услуги документах</w:t>
      </w:r>
      <w:r w:rsidRPr="00167837">
        <w:t xml:space="preserve">, жалоба, поступившая в </w:t>
      </w:r>
      <w:r w:rsidR="00B50595" w:rsidRPr="00167837">
        <w:t>администрацию Светлогорского сельсовета</w:t>
      </w:r>
      <w:r w:rsidRPr="00167837">
        <w:t>, подлежит рассмотрению в течение 5 рабочих дней со дня ее регистрации.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5.8</w:t>
      </w:r>
      <w:r w:rsidR="00720FE8" w:rsidRPr="00167837">
        <w:t xml:space="preserve">. По результатам рассмотрения жалобы </w:t>
      </w:r>
      <w:r w:rsidR="00162E8D">
        <w:t>Г</w:t>
      </w:r>
      <w:r w:rsidRPr="00167837">
        <w:t>лава Светлогорского сельсовета</w:t>
      </w:r>
      <w:r w:rsidR="00720FE8" w:rsidRPr="00167837">
        <w:t xml:space="preserve">, должностное лицо </w:t>
      </w:r>
      <w:r w:rsidRPr="00167837">
        <w:t>администрации Туруханского района Красноярского края</w:t>
      </w:r>
      <w:r w:rsidR="00720FE8" w:rsidRPr="00167837">
        <w:t>, наделенный полномочиями по рассмотрению жалоб, принимают одно из следующих решений: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2) в удовлетворении жалобы отказывается.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5.9</w:t>
      </w:r>
      <w:r w:rsidR="00720FE8" w:rsidRPr="00167837">
        <w:t xml:space="preserve">. Не позднее дня, следующего за днем принятия решения, указанного в </w:t>
      </w:r>
      <w:hyperlink r:id="rId28" w:anchor="/document/44164266/entry/59" w:history="1">
        <w:r w:rsidRPr="00167837">
          <w:rPr>
            <w:rStyle w:val="Hyperlink"/>
            <w:color w:val="auto"/>
            <w:u w:val="none"/>
          </w:rPr>
          <w:t>пункте</w:t>
        </w:r>
      </w:hyperlink>
      <w:r w:rsidRPr="00167837">
        <w:t xml:space="preserve"> 5.8 р</w:t>
      </w:r>
      <w:r w:rsidR="00720FE8" w:rsidRPr="00167837"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5.10</w:t>
      </w:r>
      <w:r w:rsidR="00720FE8" w:rsidRPr="00167837">
        <w:t xml:space="preserve">. При удовлетворении жалобы </w:t>
      </w:r>
      <w:r w:rsidR="00162E8D">
        <w:t>Г</w:t>
      </w:r>
      <w:r w:rsidRPr="00167837">
        <w:t>лава Светлогорского сельсовета, должностное лицо администрации Туруханского района Красноярского края</w:t>
      </w:r>
      <w:r w:rsidR="00720FE8" w:rsidRPr="00167837">
        <w:t xml:space="preserve">, наделенный полномочиями по рассмотрению жалоб, принимают исчерпывающие меры по устранению выявленных нарушений, в том числе по выдаче заявителю результата </w:t>
      </w:r>
      <w:r w:rsidRPr="00167837">
        <w:t>муниципальной</w:t>
      </w:r>
      <w:r w:rsidR="00720FE8" w:rsidRPr="00167837"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В случае признания жалобы подлежащей удовлетворению в ответе заявителю </w:t>
      </w:r>
      <w:r w:rsidR="00162E8D">
        <w:t>Г</w:t>
      </w:r>
      <w:r w:rsidR="00AA5922" w:rsidRPr="002A26BC">
        <w:t>лава Светлогорского сельсовета, должностное лицо администрации Туруханского района Красноярского края</w:t>
      </w:r>
      <w:r w:rsidRPr="002A26BC">
        <w:t xml:space="preserve">, наделенный полномочиями по рассмотрению жалоб, дает информацию о действиях, осуществляемых </w:t>
      </w:r>
      <w:r w:rsidR="00AA5922" w:rsidRPr="002A26BC">
        <w:t>администрацией Светлогорского сельсовета</w:t>
      </w:r>
      <w:r w:rsidRPr="002A26BC">
        <w:t xml:space="preserve"> в целях незамедлительного устранения выявленных нарушений при оказании </w:t>
      </w:r>
      <w:r w:rsidR="006276E4" w:rsidRPr="002A26BC">
        <w:t>муниципальной</w:t>
      </w:r>
      <w:r w:rsidRPr="002A26BC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276E4" w:rsidRPr="002A26BC">
        <w:t>муниципальной</w:t>
      </w:r>
      <w:r w:rsidRPr="002A26BC">
        <w:t xml:space="preserve"> услуги.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5.11. </w:t>
      </w:r>
      <w:r w:rsidR="00720FE8" w:rsidRPr="002A26BC">
        <w:t>В случае признания жалобы не подлежащей удовлетворению в ответе заявителю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5.12</w:t>
      </w:r>
      <w:r w:rsidR="00720FE8" w:rsidRPr="002A26BC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62E8D">
        <w:t>Г</w:t>
      </w:r>
      <w:r w:rsidRPr="002A26BC">
        <w:t>лава Светлогорского сельсовета, должностное лицо администрации Туруханского района Красноярского края</w:t>
      </w:r>
      <w:r w:rsidR="00720FE8" w:rsidRPr="002A26BC"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5.13</w:t>
      </w:r>
      <w:r w:rsidR="00720FE8" w:rsidRPr="002A26BC">
        <w:t xml:space="preserve">. </w:t>
      </w:r>
      <w:r w:rsidRPr="002A26BC">
        <w:t>Получатель муниципальной услуги</w:t>
      </w:r>
      <w:r w:rsidR="00720FE8" w:rsidRPr="002A26BC">
        <w:t xml:space="preserve"> вправе обжаловать решение, принятое по результатам рассмотрения жалобы: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1) в </w:t>
      </w:r>
      <w:r w:rsidR="00A54681" w:rsidRPr="002A26BC">
        <w:t>администрацию Туруханского района Красноярского кра</w:t>
      </w:r>
      <w:r w:rsidRPr="002A26BC">
        <w:t xml:space="preserve">я (в случае если обжалуется решение, принятое по результатам рассмотрения жалобы </w:t>
      </w:r>
      <w:r w:rsidR="00162E8D">
        <w:t>Г</w:t>
      </w:r>
      <w:r w:rsidR="00A54681" w:rsidRPr="002A26BC">
        <w:t>лавой Светлогорского сельсовета</w:t>
      </w:r>
      <w:r w:rsidRPr="002A26BC">
        <w:t>);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2) в суд общей юрисдикции в порядке и сроки, установленные законодательством Российской Федерации.</w:t>
      </w:r>
    </w:p>
    <w:p w:rsidR="00720FE8" w:rsidRPr="00167837" w:rsidRDefault="00A54681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5.14</w:t>
      </w:r>
      <w:r w:rsidR="00720FE8" w:rsidRPr="00167837">
        <w:t>. Информация о порядке подачи и рассмотрения жалобы предоставляется заявителю: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при личном устном обращении (на личном приеме в </w:t>
      </w:r>
      <w:r w:rsidR="00A54681" w:rsidRPr="00167837">
        <w:t>администрации Светлогорского сельсовета</w:t>
      </w:r>
      <w:r w:rsidRPr="00167837">
        <w:t xml:space="preserve"> или </w:t>
      </w:r>
      <w:r w:rsidR="00A54681" w:rsidRPr="00167837">
        <w:t xml:space="preserve">по </w:t>
      </w:r>
      <w:r w:rsidRPr="00167837">
        <w:t>телефону);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167837">
        <w:t>администрации Светлогорского сельсовета</w:t>
      </w:r>
      <w:r w:rsidRPr="00167837">
        <w:t xml:space="preserve"> с помощью электронных сервисов </w:t>
      </w:r>
      <w:hyperlink r:id="rId29" w:tgtFrame="_blank" w:history="1">
        <w:r w:rsidRPr="00167837">
          <w:rPr>
            <w:rStyle w:val="Hyperlink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и </w:t>
      </w:r>
      <w:hyperlink r:id="rId30" w:tgtFrame="_blank" w:history="1">
        <w:r w:rsidRPr="00167837">
          <w:rPr>
            <w:rStyle w:val="Hyperlink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167837">
        <w:t xml:space="preserve">3) посредством размещения на информационных стендах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31" w:tgtFrame="_blank" w:history="1">
        <w:r w:rsidRPr="00167837">
          <w:rPr>
            <w:rStyle w:val="Hyperlink"/>
            <w:color w:val="auto"/>
            <w:u w:val="none"/>
          </w:rPr>
          <w:t>официальном сайте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32" w:tgtFrame="_blank" w:history="1">
        <w:r w:rsidRPr="00167837">
          <w:rPr>
            <w:rStyle w:val="Hyperlink"/>
            <w:color w:val="auto"/>
            <w:u w:val="none"/>
          </w:rPr>
          <w:t>Едином портале</w:t>
        </w:r>
      </w:hyperlink>
      <w:r w:rsidRPr="00167837">
        <w:t xml:space="preserve"> </w:t>
      </w:r>
      <w:r w:rsidRPr="00167837">
        <w:rPr>
          <w:rStyle w:val="Emphasis"/>
          <w:i w:val="0"/>
        </w:rPr>
        <w:t>государственных</w:t>
      </w:r>
      <w:r w:rsidRPr="00167837">
        <w:rPr>
          <w:i/>
        </w:rPr>
        <w:t xml:space="preserve"> </w:t>
      </w:r>
      <w:r w:rsidRPr="00167837">
        <w:t xml:space="preserve">и </w:t>
      </w:r>
      <w:r w:rsidRPr="00167837">
        <w:rPr>
          <w:rStyle w:val="Emphasis"/>
          <w:i w:val="0"/>
        </w:rPr>
        <w:t>муниципальных</w:t>
      </w:r>
      <w:r w:rsidRPr="00167837">
        <w:rPr>
          <w:i/>
        </w:rPr>
        <w:t xml:space="preserve"> </w:t>
      </w:r>
      <w:r w:rsidRPr="00167837">
        <w:rPr>
          <w:rStyle w:val="Emphasis"/>
          <w:i w:val="0"/>
        </w:rPr>
        <w:t>услуг</w:t>
      </w:r>
      <w:r w:rsidRPr="00167837">
        <w:rPr>
          <w:i/>
        </w:rPr>
        <w:t>.</w:t>
      </w: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sectPr w:rsidR="006276E4" w:rsidSect="006276E4">
      <w:pgSz w:w="11906" w:h="16838"/>
      <w:pgMar w:top="1134" w:right="567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86" w:rsidRDefault="00770686" w:rsidP="00A54681">
      <w:pPr>
        <w:spacing w:after="0" w:line="240" w:lineRule="auto"/>
      </w:pPr>
      <w:r>
        <w:separator/>
      </w:r>
    </w:p>
  </w:endnote>
  <w:endnote w:type="continuationSeparator" w:id="0">
    <w:p w:rsidR="00770686" w:rsidRDefault="00770686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86" w:rsidRDefault="00770686" w:rsidP="00A54681">
      <w:pPr>
        <w:spacing w:after="0" w:line="240" w:lineRule="auto"/>
      </w:pPr>
      <w:r>
        <w:separator/>
      </w:r>
    </w:p>
  </w:footnote>
  <w:footnote w:type="continuationSeparator" w:id="0">
    <w:p w:rsidR="00770686" w:rsidRDefault="00770686" w:rsidP="00A5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D"/>
    <w:rsid w:val="0003720F"/>
    <w:rsid w:val="00044DB9"/>
    <w:rsid w:val="0005530E"/>
    <w:rsid w:val="00064C34"/>
    <w:rsid w:val="000A6A42"/>
    <w:rsid w:val="000B6DB7"/>
    <w:rsid w:val="000C45D8"/>
    <w:rsid w:val="000C47F3"/>
    <w:rsid w:val="000F7ED9"/>
    <w:rsid w:val="001352E3"/>
    <w:rsid w:val="00136D08"/>
    <w:rsid w:val="00142856"/>
    <w:rsid w:val="00144C0E"/>
    <w:rsid w:val="00162E8D"/>
    <w:rsid w:val="00167837"/>
    <w:rsid w:val="00180D03"/>
    <w:rsid w:val="001914A2"/>
    <w:rsid w:val="001F2B7B"/>
    <w:rsid w:val="00233297"/>
    <w:rsid w:val="00251E4E"/>
    <w:rsid w:val="00264482"/>
    <w:rsid w:val="00291F4A"/>
    <w:rsid w:val="002A26BC"/>
    <w:rsid w:val="002B175A"/>
    <w:rsid w:val="002B7F70"/>
    <w:rsid w:val="002C1F9C"/>
    <w:rsid w:val="002F2B9C"/>
    <w:rsid w:val="003023D7"/>
    <w:rsid w:val="00303ECB"/>
    <w:rsid w:val="00343025"/>
    <w:rsid w:val="003A3530"/>
    <w:rsid w:val="003A40C1"/>
    <w:rsid w:val="003E0C0C"/>
    <w:rsid w:val="00415C0B"/>
    <w:rsid w:val="00426346"/>
    <w:rsid w:val="00435B5F"/>
    <w:rsid w:val="00464156"/>
    <w:rsid w:val="004717AC"/>
    <w:rsid w:val="0048239C"/>
    <w:rsid w:val="004A11E8"/>
    <w:rsid w:val="004F4275"/>
    <w:rsid w:val="0050345E"/>
    <w:rsid w:val="00516FB3"/>
    <w:rsid w:val="00522BB0"/>
    <w:rsid w:val="00552A5A"/>
    <w:rsid w:val="00561D3A"/>
    <w:rsid w:val="00570B00"/>
    <w:rsid w:val="00587358"/>
    <w:rsid w:val="005912B2"/>
    <w:rsid w:val="005C3953"/>
    <w:rsid w:val="005D6B9C"/>
    <w:rsid w:val="005E76A2"/>
    <w:rsid w:val="006216D5"/>
    <w:rsid w:val="006276E4"/>
    <w:rsid w:val="0067646A"/>
    <w:rsid w:val="006771E0"/>
    <w:rsid w:val="006819A2"/>
    <w:rsid w:val="00687A3A"/>
    <w:rsid w:val="00702538"/>
    <w:rsid w:val="00711ED2"/>
    <w:rsid w:val="00720FE8"/>
    <w:rsid w:val="007602F8"/>
    <w:rsid w:val="00770686"/>
    <w:rsid w:val="007722ED"/>
    <w:rsid w:val="00777372"/>
    <w:rsid w:val="00792A6A"/>
    <w:rsid w:val="007A63FF"/>
    <w:rsid w:val="007B5310"/>
    <w:rsid w:val="007C73C8"/>
    <w:rsid w:val="007D0938"/>
    <w:rsid w:val="007E4AA2"/>
    <w:rsid w:val="00802B19"/>
    <w:rsid w:val="008974A0"/>
    <w:rsid w:val="008977C4"/>
    <w:rsid w:val="008A2D2F"/>
    <w:rsid w:val="008A5F5F"/>
    <w:rsid w:val="008D32ED"/>
    <w:rsid w:val="0095671B"/>
    <w:rsid w:val="0098003F"/>
    <w:rsid w:val="00982D72"/>
    <w:rsid w:val="0099099A"/>
    <w:rsid w:val="009D07B8"/>
    <w:rsid w:val="009F369A"/>
    <w:rsid w:val="00A54681"/>
    <w:rsid w:val="00AA5922"/>
    <w:rsid w:val="00AB0374"/>
    <w:rsid w:val="00AB3D1D"/>
    <w:rsid w:val="00AB462D"/>
    <w:rsid w:val="00AB57DE"/>
    <w:rsid w:val="00B171EF"/>
    <w:rsid w:val="00B32BDF"/>
    <w:rsid w:val="00B36489"/>
    <w:rsid w:val="00B406BD"/>
    <w:rsid w:val="00B46CE8"/>
    <w:rsid w:val="00B50595"/>
    <w:rsid w:val="00B559CA"/>
    <w:rsid w:val="00B62FA9"/>
    <w:rsid w:val="00B76A7F"/>
    <w:rsid w:val="00B902A3"/>
    <w:rsid w:val="00BA6013"/>
    <w:rsid w:val="00BB1EF5"/>
    <w:rsid w:val="00BC1C0E"/>
    <w:rsid w:val="00BC3DB8"/>
    <w:rsid w:val="00C249EE"/>
    <w:rsid w:val="00C2783A"/>
    <w:rsid w:val="00C40568"/>
    <w:rsid w:val="00C67988"/>
    <w:rsid w:val="00C67CE3"/>
    <w:rsid w:val="00C804A0"/>
    <w:rsid w:val="00C92EA3"/>
    <w:rsid w:val="00CB38EA"/>
    <w:rsid w:val="00CC68E8"/>
    <w:rsid w:val="00CC6B49"/>
    <w:rsid w:val="00CE5575"/>
    <w:rsid w:val="00D167A7"/>
    <w:rsid w:val="00D27C2A"/>
    <w:rsid w:val="00D333E1"/>
    <w:rsid w:val="00D36466"/>
    <w:rsid w:val="00DA7399"/>
    <w:rsid w:val="00DC0102"/>
    <w:rsid w:val="00DD7F46"/>
    <w:rsid w:val="00DE2005"/>
    <w:rsid w:val="00DE2A8D"/>
    <w:rsid w:val="00E22148"/>
    <w:rsid w:val="00E43CFB"/>
    <w:rsid w:val="00E7284A"/>
    <w:rsid w:val="00E75708"/>
    <w:rsid w:val="00E77B82"/>
    <w:rsid w:val="00EA385C"/>
    <w:rsid w:val="00EB0344"/>
    <w:rsid w:val="00EB4615"/>
    <w:rsid w:val="00ED39C7"/>
    <w:rsid w:val="00EE37BA"/>
    <w:rsid w:val="00EF1209"/>
    <w:rsid w:val="00F01765"/>
    <w:rsid w:val="00F41FBD"/>
    <w:rsid w:val="00F63DB0"/>
    <w:rsid w:val="00F661D0"/>
    <w:rsid w:val="00F703D4"/>
    <w:rsid w:val="00F87DE8"/>
    <w:rsid w:val="00F9742D"/>
    <w:rsid w:val="00FA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8D4F-E816-453E-AAA5-468AC50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9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39C7"/>
    <w:rPr>
      <w:i/>
      <w:iCs/>
    </w:rPr>
  </w:style>
  <w:style w:type="character" w:customStyle="1" w:styleId="a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ListParagraph">
    <w:name w:val="List Paragraph"/>
    <w:basedOn w:val="Normal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Normal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Normal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468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575"/>
  </w:style>
  <w:style w:type="paragraph" w:styleId="Footer">
    <w:name w:val="footer"/>
    <w:basedOn w:val="Normal"/>
    <w:link w:val="FooterChar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575"/>
  </w:style>
  <w:style w:type="paragraph" w:customStyle="1" w:styleId="Default">
    <w:name w:val="Default"/>
    <w:rsid w:val="00BB1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B1E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E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svet.ru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achinsk.ru" TargetMode="External"/><Relationship Id="rId24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insvet.ru" TargetMode="External"/><Relationship Id="rId23" Type="http://schemas.openxmlformats.org/officeDocument/2006/relationships/hyperlink" Target="consultantplus://offline/ref=882BF74CE54FF1690C408C3F6AEEB1B7A452EEAC0F10BC9DD238FAFD1060AA8A0B8301B71EB03E54BB7F3034a4F6B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www.adminsvet.ru" TargetMode="External"/><Relationship Id="rId3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svet.ru" TargetMode="External"/><Relationship Id="rId1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8" Type="http://schemas.openxmlformats.org/officeDocument/2006/relationships/hyperlink" Target="http://internet.garant.ru/document?id=120859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6016</Words>
  <Characters>34297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Ивина Наталья Анатольевна</cp:lastModifiedBy>
  <cp:revision>2</cp:revision>
  <cp:lastPrinted>2021-01-10T08:24:00Z</cp:lastPrinted>
  <dcterms:created xsi:type="dcterms:W3CDTF">2021-01-10T08:24:00Z</dcterms:created>
  <dcterms:modified xsi:type="dcterms:W3CDTF">2021-01-10T08:24:00Z</dcterms:modified>
</cp:coreProperties>
</file>