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Pr="00807D70" w:rsidRDefault="00D13D87" w:rsidP="00AE7B79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896501" wp14:editId="63F4B28D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807D70">
      <w:pPr>
        <w:jc w:val="center"/>
        <w:rPr>
          <w:b/>
        </w:rPr>
      </w:pP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 xml:space="preserve">АДМИНИСТРАЦИЯ  СВЕТЛОГОРСКОГО СЕЛЬСОВЕТА  </w:t>
      </w: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>ТУРУХАНСКОГО РАЙОНА КРАСНОЯРСКОГО КРАЯ</w:t>
      </w:r>
    </w:p>
    <w:p w:rsidR="00092969" w:rsidRDefault="00092969" w:rsidP="00807D70">
      <w:pPr>
        <w:jc w:val="center"/>
        <w:rPr>
          <w:sz w:val="28"/>
          <w:szCs w:val="28"/>
        </w:rPr>
      </w:pPr>
    </w:p>
    <w:p w:rsidR="00E6284C" w:rsidRPr="00807D70" w:rsidRDefault="003B4CB6" w:rsidP="00807D70">
      <w:pPr>
        <w:jc w:val="center"/>
        <w:rPr>
          <w:b/>
          <w:sz w:val="32"/>
          <w:szCs w:val="32"/>
        </w:rPr>
      </w:pPr>
      <w:proofErr w:type="gramStart"/>
      <w:r w:rsidRPr="00807D70">
        <w:rPr>
          <w:b/>
          <w:sz w:val="32"/>
          <w:szCs w:val="32"/>
        </w:rPr>
        <w:t>П</w:t>
      </w:r>
      <w:proofErr w:type="gramEnd"/>
      <w:r w:rsidRPr="00807D70">
        <w:rPr>
          <w:b/>
          <w:sz w:val="32"/>
          <w:szCs w:val="32"/>
        </w:rPr>
        <w:t xml:space="preserve"> О С Т А Н О В Л Е Н И Е</w:t>
      </w:r>
    </w:p>
    <w:p w:rsidR="00092969" w:rsidRDefault="00092969" w:rsidP="00807D70">
      <w:pPr>
        <w:rPr>
          <w:sz w:val="22"/>
          <w:szCs w:val="22"/>
        </w:rPr>
      </w:pPr>
    </w:p>
    <w:p w:rsidR="00092969" w:rsidRPr="00807D70" w:rsidRDefault="00092969" w:rsidP="00807D70">
      <w:pPr>
        <w:jc w:val="center"/>
        <w:rPr>
          <w:sz w:val="22"/>
          <w:szCs w:val="22"/>
        </w:rPr>
      </w:pPr>
      <w:r w:rsidRPr="00807D70">
        <w:rPr>
          <w:sz w:val="22"/>
          <w:szCs w:val="22"/>
        </w:rPr>
        <w:t>п. Светлогорск</w:t>
      </w:r>
    </w:p>
    <w:p w:rsidR="00715AD2" w:rsidRDefault="00715AD2" w:rsidP="00807D70">
      <w:pPr>
        <w:jc w:val="center"/>
        <w:rPr>
          <w:sz w:val="22"/>
          <w:szCs w:val="22"/>
        </w:rPr>
      </w:pPr>
    </w:p>
    <w:p w:rsidR="006972DB" w:rsidRDefault="006972DB" w:rsidP="00807D70">
      <w:pPr>
        <w:autoSpaceDE w:val="0"/>
        <w:autoSpaceDN w:val="0"/>
        <w:adjustRightInd w:val="0"/>
        <w:rPr>
          <w:bCs/>
        </w:rPr>
      </w:pPr>
    </w:p>
    <w:p w:rsidR="00092969" w:rsidRPr="00807D70" w:rsidRDefault="006716A1" w:rsidP="00807D70">
      <w:pPr>
        <w:autoSpaceDE w:val="0"/>
        <w:autoSpaceDN w:val="0"/>
        <w:adjustRightInd w:val="0"/>
        <w:rPr>
          <w:bCs/>
        </w:rPr>
      </w:pPr>
      <w:r>
        <w:rPr>
          <w:bCs/>
        </w:rPr>
        <w:t>22</w:t>
      </w:r>
      <w:r w:rsidR="00583D82" w:rsidRPr="00807D70">
        <w:rPr>
          <w:bCs/>
        </w:rPr>
        <w:t>.0</w:t>
      </w:r>
      <w:r w:rsidR="009E5D1C">
        <w:rPr>
          <w:bCs/>
        </w:rPr>
        <w:t>5</w:t>
      </w:r>
      <w:r w:rsidR="005368F9" w:rsidRPr="00807D70">
        <w:rPr>
          <w:bCs/>
        </w:rPr>
        <w:t>.</w:t>
      </w:r>
      <w:r w:rsidR="0046542B" w:rsidRPr="00807D70">
        <w:rPr>
          <w:bCs/>
        </w:rPr>
        <w:t>20</w:t>
      </w:r>
      <w:r w:rsidR="00E6284C" w:rsidRPr="00807D70">
        <w:rPr>
          <w:bCs/>
        </w:rPr>
        <w:t>20</w:t>
      </w:r>
      <w:r w:rsidR="00416CF6" w:rsidRPr="00807D70">
        <w:rPr>
          <w:bCs/>
        </w:rPr>
        <w:t xml:space="preserve">                                                                                                                                 </w:t>
      </w:r>
      <w:r w:rsidR="00807D70">
        <w:rPr>
          <w:bCs/>
        </w:rPr>
        <w:t xml:space="preserve">     </w:t>
      </w:r>
      <w:r w:rsidR="0028041C" w:rsidRPr="00807D70">
        <w:rPr>
          <w:bCs/>
        </w:rPr>
        <w:t>№</w:t>
      </w:r>
      <w:r w:rsidR="003E4405" w:rsidRPr="00807D70">
        <w:rPr>
          <w:bCs/>
        </w:rPr>
        <w:t xml:space="preserve"> </w:t>
      </w:r>
      <w:r>
        <w:rPr>
          <w:bCs/>
        </w:rPr>
        <w:t>28</w:t>
      </w:r>
      <w:r w:rsidR="003B4CB6" w:rsidRPr="00807D70">
        <w:rPr>
          <w:bCs/>
        </w:rPr>
        <w:t>-П</w:t>
      </w:r>
    </w:p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807D70" w:rsidRDefault="00583D82" w:rsidP="00807D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</w:t>
            </w:r>
            <w:r w:rsidRPr="0071054C">
              <w:t>Светлогорск</w:t>
            </w:r>
            <w:r w:rsidR="00EF60EB">
              <w:t>ого</w:t>
            </w:r>
            <w:r w:rsidRPr="0071054C">
              <w:t xml:space="preserve"> сельсовет</w:t>
            </w:r>
            <w:r w:rsidR="00EF60EB">
              <w:t>а</w:t>
            </w:r>
            <w:r>
              <w:t xml:space="preserve"> от 27.03.2020 № 12-П «</w:t>
            </w:r>
            <w:r w:rsidR="0071054C" w:rsidRPr="0071054C">
              <w:t>О дополнительных мерах, направленных на предупреждение распространения коронавирусной</w:t>
            </w:r>
            <w:r w:rsidR="0071054C">
              <w:t xml:space="preserve"> инфекции, вызванной 2019-nCoV, </w:t>
            </w:r>
            <w:r w:rsidR="0071054C"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</w:t>
            </w:r>
            <w:r>
              <w:t>»</w:t>
            </w:r>
            <w:r w:rsidR="00812FAA" w:rsidRPr="0071054C">
              <w:t xml:space="preserve"> </w:t>
            </w:r>
          </w:p>
        </w:tc>
      </w:tr>
    </w:tbl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p w:rsidR="00812FAA" w:rsidRDefault="00C32456" w:rsidP="00780459">
      <w:pPr>
        <w:autoSpaceDE w:val="0"/>
        <w:autoSpaceDN w:val="0"/>
        <w:adjustRightInd w:val="0"/>
        <w:ind w:firstLine="709"/>
        <w:jc w:val="both"/>
      </w:pPr>
      <w:r>
        <w:t>В</w:t>
      </w:r>
      <w:r w:rsidR="00812FAA" w:rsidRPr="0071054C">
        <w:t xml:space="preserve">о исполнение </w:t>
      </w:r>
      <w:r w:rsidR="0071054C" w:rsidRPr="0071054C">
        <w:t xml:space="preserve">Указа Губернатора Красноярского края от </w:t>
      </w:r>
      <w:r w:rsidR="006716A1">
        <w:t>2</w:t>
      </w:r>
      <w:r w:rsidR="00807D70">
        <w:t>0</w:t>
      </w:r>
      <w:r w:rsidR="00583D82">
        <w:t>.0</w:t>
      </w:r>
      <w:r w:rsidR="00F44716">
        <w:t>5</w:t>
      </w:r>
      <w:r w:rsidR="0071054C" w:rsidRPr="0071054C">
        <w:t>.2020 №</w:t>
      </w:r>
      <w:r w:rsidR="00F44716">
        <w:t>127</w:t>
      </w:r>
      <w:r w:rsidR="0071054C" w:rsidRPr="0071054C">
        <w:t>-уг «</w:t>
      </w:r>
      <w:r w:rsidR="00583D82" w:rsidRPr="00A24BE8">
        <w:t xml:space="preserve">О внесении изменений в указ </w:t>
      </w:r>
      <w:r w:rsidR="00A24BE8">
        <w:t>Губернатора Красноярского края</w:t>
      </w:r>
      <w:r w:rsidR="00704FFE">
        <w:t xml:space="preserve"> от 27.03.2020 №</w:t>
      </w:r>
      <w:r w:rsidR="00583D82" w:rsidRPr="00A24BE8">
        <w:t>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71054C" w:rsidRPr="0071054C">
        <w:t>»</w:t>
      </w:r>
      <w:r w:rsidR="00812FAA" w:rsidRPr="0071054C">
        <w:t>,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:rsidR="00C50A33" w:rsidRDefault="00C50A33" w:rsidP="0078045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Внести в постановление администрации </w:t>
      </w:r>
      <w:r w:rsidRPr="0071054C">
        <w:t>Светлогорск</w:t>
      </w:r>
      <w:r w:rsidR="00EF60EB">
        <w:t>ого</w:t>
      </w:r>
      <w:r w:rsidRPr="0071054C">
        <w:t xml:space="preserve"> сельсовет</w:t>
      </w:r>
      <w:r w:rsidR="00EF60EB">
        <w:t>а</w:t>
      </w:r>
      <w:r w:rsidR="00704FFE">
        <w:t xml:space="preserve"> от 27.03.2020 №</w:t>
      </w:r>
      <w:r>
        <w:t>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</w:t>
      </w:r>
      <w:r w:rsidRPr="0071054C">
        <w:t xml:space="preserve"> </w:t>
      </w:r>
      <w:r w:rsidRPr="00C50A33">
        <w:t>следующие изменения:</w:t>
      </w:r>
    </w:p>
    <w:p w:rsidR="00F012F0" w:rsidRDefault="00F012F0" w:rsidP="0078045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пункте 2:</w:t>
      </w:r>
    </w:p>
    <w:p w:rsidR="009E5D1C" w:rsidRDefault="009E5D1C" w:rsidP="009E5D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абзац</w:t>
      </w:r>
      <w:r w:rsidR="00064151">
        <w:t xml:space="preserve"> первый изложить в </w:t>
      </w:r>
      <w:r w:rsidR="00064151">
        <w:rPr>
          <w:bCs/>
        </w:rPr>
        <w:t>следующей редакции:</w:t>
      </w:r>
    </w:p>
    <w:p w:rsidR="00064151" w:rsidRDefault="00064151" w:rsidP="00064151">
      <w:pPr>
        <w:autoSpaceDE w:val="0"/>
        <w:autoSpaceDN w:val="0"/>
        <w:adjustRightInd w:val="0"/>
        <w:ind w:firstLine="708"/>
        <w:jc w:val="both"/>
      </w:pPr>
      <w:r w:rsidRPr="00064151">
        <w:t>«Приостановить с 28 марта по 31 мая 2020 года включительно с учетом особенностей, предусмотренных пунктом 2.</w:t>
      </w:r>
      <w:r w:rsidR="00F012F0">
        <w:t>4</w:t>
      </w:r>
      <w:r w:rsidRPr="00064151">
        <w:t xml:space="preserve"> настоящего </w:t>
      </w:r>
      <w:r>
        <w:t>постановления</w:t>
      </w:r>
      <w:proofErr w:type="gramStart"/>
      <w:r w:rsidRPr="00064151">
        <w:t>:</w:t>
      </w:r>
      <w:r>
        <w:t>»</w:t>
      </w:r>
      <w:proofErr w:type="gramEnd"/>
      <w:r>
        <w:t>;</w:t>
      </w:r>
    </w:p>
    <w:p w:rsidR="00064151" w:rsidRDefault="00064151" w:rsidP="00064151">
      <w:pPr>
        <w:ind w:firstLine="708"/>
        <w:jc w:val="both"/>
      </w:pPr>
      <w:r w:rsidRPr="00091667">
        <w:t>дополнить пунктом 2.</w:t>
      </w:r>
      <w:r>
        <w:t>4</w:t>
      </w:r>
      <w:r w:rsidRPr="00091667">
        <w:t xml:space="preserve"> следующего содержания:</w:t>
      </w:r>
    </w:p>
    <w:p w:rsidR="00F012F0" w:rsidRDefault="00F012F0" w:rsidP="00F012F0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«Установить, что с 25 мая 2020 года ограничительные меры в виде приостановления деятельности не распространяются на организации (работодателей), являющиеся парикмахерскими, салонами красоты, косметическими салонами (далее в настоящем пункте - объекты в сфере услуг), и их работников при условии обязательного соблюдения ими </w:t>
      </w:r>
      <w:hyperlink r:id="rId8" w:history="1">
        <w:r w:rsidRPr="002118E7">
          <w:t>требований</w:t>
        </w:r>
      </w:hyperlink>
      <w:r>
        <w:t xml:space="preserve"> по организации работы объектов в сфере услуг с целью недопущения заноса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предусмотренных приложением</w:t>
      </w:r>
      <w:proofErr w:type="gramEnd"/>
      <w:r>
        <w:t xml:space="preserve"> к настоящему постановлению</w:t>
      </w:r>
      <w:proofErr w:type="gramStart"/>
      <w:r>
        <w:t>.».</w:t>
      </w:r>
      <w:proofErr w:type="gramEnd"/>
    </w:p>
    <w:p w:rsidR="006972DB" w:rsidRPr="0049602D" w:rsidRDefault="00723432" w:rsidP="00780459">
      <w:pPr>
        <w:autoSpaceDE w:val="0"/>
        <w:autoSpaceDN w:val="0"/>
        <w:adjustRightInd w:val="0"/>
        <w:ind w:firstLine="709"/>
        <w:jc w:val="both"/>
      </w:pPr>
      <w:r>
        <w:t>2</w:t>
      </w:r>
      <w:r w:rsidR="006972DB" w:rsidRPr="0049602D">
        <w:t xml:space="preserve">. </w:t>
      </w:r>
      <w:proofErr w:type="gramStart"/>
      <w:r w:rsidR="0049602D">
        <w:t xml:space="preserve">Контроль </w:t>
      </w:r>
      <w:r w:rsidR="00CD742C" w:rsidRPr="0049602D">
        <w:t>за</w:t>
      </w:r>
      <w:proofErr w:type="gramEnd"/>
      <w:r w:rsidR="00CD742C" w:rsidRPr="0049602D">
        <w:t xml:space="preserve"> исполнение</w:t>
      </w:r>
      <w:r w:rsidR="0049602D">
        <w:t>м</w:t>
      </w:r>
      <w:r w:rsidR="00CD742C" w:rsidRPr="0049602D">
        <w:t xml:space="preserve"> настоящего постановления </w:t>
      </w:r>
      <w:r>
        <w:t>оставляю за собой</w:t>
      </w:r>
      <w:r w:rsidR="006972DB" w:rsidRPr="0049602D">
        <w:t>.</w:t>
      </w:r>
    </w:p>
    <w:p w:rsidR="009B7333" w:rsidRDefault="00723432" w:rsidP="00780459">
      <w:pPr>
        <w:autoSpaceDE w:val="0"/>
        <w:autoSpaceDN w:val="0"/>
        <w:adjustRightInd w:val="0"/>
        <w:ind w:firstLine="709"/>
        <w:jc w:val="both"/>
      </w:pPr>
      <w:r>
        <w:t>3</w:t>
      </w:r>
      <w:r w:rsidR="006972DB">
        <w:t xml:space="preserve">. </w:t>
      </w:r>
      <w:r w:rsidR="009B7333" w:rsidRPr="006972DB">
        <w:t>Настоящее постановл</w:t>
      </w:r>
      <w:bookmarkStart w:id="0" w:name="_GoBack"/>
      <w:bookmarkEnd w:id="0"/>
      <w:r w:rsidR="009B7333" w:rsidRPr="006972DB">
        <w:t>ение вступает</w:t>
      </w:r>
      <w:r w:rsidR="009B7333">
        <w:t xml:space="preserve"> в силу со дня подписания</w:t>
      </w:r>
      <w:r w:rsidR="003E4405">
        <w:t xml:space="preserve">, </w:t>
      </w:r>
      <w:r w:rsidR="009B7333" w:rsidRPr="006972DB">
        <w:t>подлежит официальному опубликованию в</w:t>
      </w:r>
      <w:r w:rsidR="003E4405">
        <w:t xml:space="preserve"> газете «Светлогорский вестник»</w:t>
      </w:r>
      <w:r w:rsidR="009B7333">
        <w:t xml:space="preserve"> и размещению на </w:t>
      </w:r>
      <w:r w:rsidR="009B7333" w:rsidRPr="006972DB">
        <w:t xml:space="preserve">официальном </w:t>
      </w:r>
      <w:r w:rsidR="00EF60EB" w:rsidRPr="00EF60EB">
        <w:t>сайте муниципального образования Светлогорс</w:t>
      </w:r>
      <w:r w:rsidR="00EF60EB">
        <w:t>кий сельсовет в сети «Интернет»</w:t>
      </w:r>
      <w:r w:rsidR="009B7333">
        <w:t xml:space="preserve">. </w:t>
      </w: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8D1822" w:rsidRDefault="008D1822" w:rsidP="00807D70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5368F9" w:rsidRDefault="008D1822" w:rsidP="00807D70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</w:t>
      </w:r>
      <w:r w:rsidR="00EE7E86">
        <w:t xml:space="preserve">       </w:t>
      </w:r>
      <w:r>
        <w:t xml:space="preserve">  Н.Н. Проданова</w:t>
      </w:r>
    </w:p>
    <w:p w:rsidR="00F012F0" w:rsidRDefault="00F012F0" w:rsidP="00807D70">
      <w:pPr>
        <w:ind w:right="-1"/>
        <w:jc w:val="both"/>
      </w:pPr>
    </w:p>
    <w:p w:rsidR="00F012F0" w:rsidRDefault="00F012F0" w:rsidP="00F012F0">
      <w:pPr>
        <w:ind w:left="-108"/>
        <w:jc w:val="right"/>
      </w:pPr>
      <w:r>
        <w:t xml:space="preserve"> </w:t>
      </w:r>
    </w:p>
    <w:tbl>
      <w:tblPr>
        <w:tblW w:w="4665" w:type="dxa"/>
        <w:tblInd w:w="5353" w:type="dxa"/>
        <w:tblLook w:val="04A0" w:firstRow="1" w:lastRow="0" w:firstColumn="1" w:lastColumn="0" w:noHBand="0" w:noVBand="1"/>
      </w:tblPr>
      <w:tblGrid>
        <w:gridCol w:w="4665"/>
      </w:tblGrid>
      <w:tr w:rsidR="00F012F0" w:rsidTr="00F012F0">
        <w:trPr>
          <w:trHeight w:val="488"/>
        </w:trPr>
        <w:tc>
          <w:tcPr>
            <w:tcW w:w="4665" w:type="dxa"/>
            <w:shd w:val="clear" w:color="auto" w:fill="auto"/>
          </w:tcPr>
          <w:p w:rsidR="00F012F0" w:rsidRPr="00CE2FA1" w:rsidRDefault="00F012F0" w:rsidP="00463C13">
            <w:pPr>
              <w:ind w:left="-108"/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lastRenderedPageBreak/>
              <w:t xml:space="preserve">  Приложение </w:t>
            </w:r>
          </w:p>
          <w:p w:rsidR="00F012F0" w:rsidRPr="00CE2FA1" w:rsidRDefault="00F012F0" w:rsidP="00463C13">
            <w:pPr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F012F0" w:rsidRPr="00CE2FA1" w:rsidRDefault="00F012F0" w:rsidP="00F012F0">
            <w:pPr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t>Светлогорского сельсовета от 22.05.2020 №28-П</w:t>
            </w:r>
          </w:p>
          <w:p w:rsidR="00F012F0" w:rsidRPr="00CE2FA1" w:rsidRDefault="00F012F0" w:rsidP="00F012F0">
            <w:pPr>
              <w:ind w:left="-108"/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t xml:space="preserve">  Приложение </w:t>
            </w:r>
          </w:p>
          <w:p w:rsidR="00F012F0" w:rsidRPr="00CE2FA1" w:rsidRDefault="00F012F0" w:rsidP="00F012F0">
            <w:pPr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F012F0" w:rsidRPr="00FF246C" w:rsidRDefault="00F012F0" w:rsidP="00F012F0">
            <w:pPr>
              <w:jc w:val="both"/>
            </w:pPr>
            <w:r w:rsidRPr="00CE2FA1">
              <w:rPr>
                <w:sz w:val="20"/>
                <w:szCs w:val="20"/>
              </w:rPr>
              <w:t>Светлогорского сельсовета от 27.03.2020 №12-П</w:t>
            </w:r>
          </w:p>
        </w:tc>
      </w:tr>
    </w:tbl>
    <w:p w:rsidR="00F012F0" w:rsidRDefault="00F012F0" w:rsidP="00F012F0">
      <w:pPr>
        <w:autoSpaceDE w:val="0"/>
        <w:autoSpaceDN w:val="0"/>
        <w:adjustRightInd w:val="0"/>
        <w:jc w:val="right"/>
        <w:outlineLvl w:val="0"/>
      </w:pPr>
    </w:p>
    <w:p w:rsidR="00F012F0" w:rsidRDefault="00F012F0" w:rsidP="00F012F0">
      <w:pPr>
        <w:autoSpaceDE w:val="0"/>
        <w:autoSpaceDN w:val="0"/>
        <w:adjustRightInd w:val="0"/>
        <w:jc w:val="both"/>
      </w:pPr>
    </w:p>
    <w:p w:rsidR="00F012F0" w:rsidRDefault="00F012F0" w:rsidP="00F012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ТРЕБОВАНИЯ</w:t>
      </w:r>
    </w:p>
    <w:p w:rsidR="00F012F0" w:rsidRDefault="00F012F0" w:rsidP="00F012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РАБОТЫ ПАРИКМАХЕРСКИХ, САЛОНОВ КРАСОТЫ,</w:t>
      </w:r>
    </w:p>
    <w:p w:rsidR="00F012F0" w:rsidRDefault="00F012F0" w:rsidP="00F012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КОСМЕТИЧЕСКИХ САЛОНОВ (ДАЛЕЕ - ОБЪЕКТЫ В СФЕРЕ УСЛУГ)</w:t>
      </w:r>
    </w:p>
    <w:p w:rsidR="00F012F0" w:rsidRDefault="00F012F0" w:rsidP="00F012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ЦЕЛЬЮ НЕДОПУЩЕНИЯ ЗАНОСА И РАСПРОСТРАНЕНИЯ НОВОЙ</w:t>
      </w:r>
    </w:p>
    <w:p w:rsidR="00F012F0" w:rsidRDefault="00F012F0" w:rsidP="00F012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КОРОНАВИРУСНОЙ ИНФЕКЦИИ (COVID-19)</w:t>
      </w:r>
    </w:p>
    <w:p w:rsidR="00F012F0" w:rsidRDefault="00F012F0" w:rsidP="00F012F0">
      <w:pPr>
        <w:autoSpaceDE w:val="0"/>
        <w:autoSpaceDN w:val="0"/>
        <w:adjustRightInd w:val="0"/>
        <w:jc w:val="both"/>
      </w:pP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1. Перед ежедневным открытием объекта в сфере услуг проведение генеральной уборки помещений с применением дезинфицирующих средств по вирусному режиму.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2. Организация перед началом рабочей смены ежедневного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информации о состоянии здоровья работника и лиц, проживающих вместе с ним, о возможных контактах с больными лицами или лицами, вернувшимися из другой страны (опрос, анкетирование).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3. 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4. Запрещение входа в объекты в сфере услуг лиц, не связанных с их деятельностью.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5. Ограничение контактов между работниками и между посетителями: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5.1.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ними;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 xml:space="preserve">5.2. Исключение ожидания обслуживания посетителями внутри объекта в сфере услуг, при непредвиденном возникновении очереди организация ожидания на улице с соблюдением принципа социального </w:t>
      </w:r>
      <w:proofErr w:type="spellStart"/>
      <w:r>
        <w:t>дистанцирования</w:t>
      </w:r>
      <w:proofErr w:type="spellEnd"/>
      <w:r>
        <w:t xml:space="preserve"> (1,5 метра);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5.3. Оказание косметологических услуг каждому посетителю в отдельном кабинете;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5.4. Организация посменной работы сотрудников;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5.5. Ограничение перемещения работников в обеденный перерыв и во время перерыва на отдых - выход за территорию предприятия (организации);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5.6. Запрет приема пищи на рабочих местах, а также исключение для посетителей чая, кофе и других напитков;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5.7.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6.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>
        <w:t>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7.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массе, парфюмерно-косметической продукции (жидкости, лосьоны, гели, одноразовые салфетки) с аналогичным содержанием спиртов.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8. Использование работниками средств индивидуальной защиты IV типа: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lastRenderedPageBreak/>
        <w:t>9. Ежедневная (после окончания работы) стирка по договору со специализированной организацией или непосредственно в объекте в сфере услуг (при наличии соответствующих условий).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10. Наличие пятидневного запаса средств индивидуальной защиты дезинфицирующих и моющих средств.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11. Проведение проветривания помещений каждые 2 часа или после каждого посетителя.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13. После завершения обслуживания каждого клиента проведение обработки всех контактных поверхностей (дверных ручек, выключателей, подлокотников) с применением дезинфицирующих средств по вирусному режиму.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14. Проведение дезинфекции используемого инструмента после каждого клиента по вирусному режиму.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15. Обеспечение подтверждения проведения дезинфекционных мероприятий, позволяющего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 (или) </w:t>
      </w:r>
      <w:proofErr w:type="spellStart"/>
      <w:r>
        <w:t>видеофиксация</w:t>
      </w:r>
      <w:proofErr w:type="spellEnd"/>
      <w:r>
        <w:t>).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 xml:space="preserve">16.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F012F0" w:rsidRDefault="00F012F0" w:rsidP="00F012F0">
      <w:pPr>
        <w:autoSpaceDE w:val="0"/>
        <w:autoSpaceDN w:val="0"/>
        <w:adjustRightInd w:val="0"/>
        <w:ind w:firstLine="540"/>
        <w:jc w:val="both"/>
      </w:pPr>
      <w:r>
        <w:t>17. Прием посетителей допускается только в маске (в исключительных случаях, если при осуществлении процедуры маска затрудняет либо делает невозможным ее проведение, допускается кратковременное снятие маски).</w:t>
      </w:r>
    </w:p>
    <w:p w:rsidR="00F012F0" w:rsidRPr="005368F9" w:rsidRDefault="00F012F0" w:rsidP="00F012F0">
      <w:pPr>
        <w:ind w:right="-1"/>
        <w:jc w:val="both"/>
      </w:pPr>
    </w:p>
    <w:sectPr w:rsidR="00F012F0" w:rsidRPr="005368F9" w:rsidSect="00807D7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07B31"/>
    <w:multiLevelType w:val="hybridMultilevel"/>
    <w:tmpl w:val="A838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73811"/>
    <w:multiLevelType w:val="hybridMultilevel"/>
    <w:tmpl w:val="28C68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64151"/>
    <w:rsid w:val="00092969"/>
    <w:rsid w:val="00093CC3"/>
    <w:rsid w:val="000A7327"/>
    <w:rsid w:val="000B4C96"/>
    <w:rsid w:val="001377FE"/>
    <w:rsid w:val="0014795E"/>
    <w:rsid w:val="00186502"/>
    <w:rsid w:val="00191120"/>
    <w:rsid w:val="001942B1"/>
    <w:rsid w:val="001C5C12"/>
    <w:rsid w:val="001E7FE5"/>
    <w:rsid w:val="002118E7"/>
    <w:rsid w:val="00226A00"/>
    <w:rsid w:val="0024402A"/>
    <w:rsid w:val="002776DC"/>
    <w:rsid w:val="0028041C"/>
    <w:rsid w:val="002A280F"/>
    <w:rsid w:val="002A62D9"/>
    <w:rsid w:val="002D6DE5"/>
    <w:rsid w:val="002E567B"/>
    <w:rsid w:val="002F673F"/>
    <w:rsid w:val="003313EA"/>
    <w:rsid w:val="00355B84"/>
    <w:rsid w:val="00365CB4"/>
    <w:rsid w:val="0037202E"/>
    <w:rsid w:val="00373639"/>
    <w:rsid w:val="00377126"/>
    <w:rsid w:val="00384E0B"/>
    <w:rsid w:val="003A3BAE"/>
    <w:rsid w:val="003B4CB6"/>
    <w:rsid w:val="003E00BA"/>
    <w:rsid w:val="003E182E"/>
    <w:rsid w:val="003E4405"/>
    <w:rsid w:val="004052FC"/>
    <w:rsid w:val="004061AD"/>
    <w:rsid w:val="00416CF6"/>
    <w:rsid w:val="00420679"/>
    <w:rsid w:val="00421D5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6E8B"/>
    <w:rsid w:val="00583D82"/>
    <w:rsid w:val="005968D2"/>
    <w:rsid w:val="005B0A3E"/>
    <w:rsid w:val="005E0CAB"/>
    <w:rsid w:val="005F2C5C"/>
    <w:rsid w:val="005F6A6A"/>
    <w:rsid w:val="006118DF"/>
    <w:rsid w:val="00613660"/>
    <w:rsid w:val="00624A9A"/>
    <w:rsid w:val="0064274F"/>
    <w:rsid w:val="006716A1"/>
    <w:rsid w:val="0068207D"/>
    <w:rsid w:val="00690682"/>
    <w:rsid w:val="006972DB"/>
    <w:rsid w:val="006B3A1C"/>
    <w:rsid w:val="006C472F"/>
    <w:rsid w:val="006D0726"/>
    <w:rsid w:val="00704FFE"/>
    <w:rsid w:val="007079C4"/>
    <w:rsid w:val="0071054C"/>
    <w:rsid w:val="00714BC9"/>
    <w:rsid w:val="00715AD2"/>
    <w:rsid w:val="0071754A"/>
    <w:rsid w:val="00723432"/>
    <w:rsid w:val="0074050C"/>
    <w:rsid w:val="007420A4"/>
    <w:rsid w:val="00757E60"/>
    <w:rsid w:val="007624A3"/>
    <w:rsid w:val="00780459"/>
    <w:rsid w:val="0078152B"/>
    <w:rsid w:val="0078537A"/>
    <w:rsid w:val="007B03F7"/>
    <w:rsid w:val="007C1AE1"/>
    <w:rsid w:val="007D7D91"/>
    <w:rsid w:val="007E4929"/>
    <w:rsid w:val="00804034"/>
    <w:rsid w:val="00807D70"/>
    <w:rsid w:val="00812FAA"/>
    <w:rsid w:val="008346B5"/>
    <w:rsid w:val="00836F88"/>
    <w:rsid w:val="0084133A"/>
    <w:rsid w:val="00845C3C"/>
    <w:rsid w:val="008523BC"/>
    <w:rsid w:val="00855F6F"/>
    <w:rsid w:val="00867CBA"/>
    <w:rsid w:val="00871107"/>
    <w:rsid w:val="0087390B"/>
    <w:rsid w:val="00875849"/>
    <w:rsid w:val="008C6C26"/>
    <w:rsid w:val="008C7959"/>
    <w:rsid w:val="008C7F88"/>
    <w:rsid w:val="008D1822"/>
    <w:rsid w:val="008D22F7"/>
    <w:rsid w:val="008D377C"/>
    <w:rsid w:val="008D54F4"/>
    <w:rsid w:val="008E4966"/>
    <w:rsid w:val="009002FC"/>
    <w:rsid w:val="00915DB9"/>
    <w:rsid w:val="00927837"/>
    <w:rsid w:val="00966BE9"/>
    <w:rsid w:val="00983056"/>
    <w:rsid w:val="009939AD"/>
    <w:rsid w:val="009B7333"/>
    <w:rsid w:val="009C5E46"/>
    <w:rsid w:val="009E5D1C"/>
    <w:rsid w:val="00A11F4D"/>
    <w:rsid w:val="00A20E9A"/>
    <w:rsid w:val="00A24BE8"/>
    <w:rsid w:val="00A31AAE"/>
    <w:rsid w:val="00A42F2F"/>
    <w:rsid w:val="00AE69A6"/>
    <w:rsid w:val="00AE7B79"/>
    <w:rsid w:val="00AF75B0"/>
    <w:rsid w:val="00B00588"/>
    <w:rsid w:val="00B23A30"/>
    <w:rsid w:val="00B45AE0"/>
    <w:rsid w:val="00B46802"/>
    <w:rsid w:val="00B5082A"/>
    <w:rsid w:val="00B50F1B"/>
    <w:rsid w:val="00B66FFA"/>
    <w:rsid w:val="00B67486"/>
    <w:rsid w:val="00B70CD4"/>
    <w:rsid w:val="00B76C58"/>
    <w:rsid w:val="00B93F41"/>
    <w:rsid w:val="00BB422B"/>
    <w:rsid w:val="00BC254E"/>
    <w:rsid w:val="00BE69B4"/>
    <w:rsid w:val="00BE7C8A"/>
    <w:rsid w:val="00C25A43"/>
    <w:rsid w:val="00C32456"/>
    <w:rsid w:val="00C3468C"/>
    <w:rsid w:val="00C50A33"/>
    <w:rsid w:val="00CA6EE2"/>
    <w:rsid w:val="00CB1E81"/>
    <w:rsid w:val="00CB5685"/>
    <w:rsid w:val="00CC33FC"/>
    <w:rsid w:val="00CD742C"/>
    <w:rsid w:val="00CD7528"/>
    <w:rsid w:val="00CE2FA1"/>
    <w:rsid w:val="00CE4411"/>
    <w:rsid w:val="00D13D87"/>
    <w:rsid w:val="00D21B2D"/>
    <w:rsid w:val="00D84925"/>
    <w:rsid w:val="00DA7494"/>
    <w:rsid w:val="00DD40DA"/>
    <w:rsid w:val="00DE404C"/>
    <w:rsid w:val="00DF4A5F"/>
    <w:rsid w:val="00E27F33"/>
    <w:rsid w:val="00E6284C"/>
    <w:rsid w:val="00E70353"/>
    <w:rsid w:val="00E7240B"/>
    <w:rsid w:val="00E73D83"/>
    <w:rsid w:val="00EA0208"/>
    <w:rsid w:val="00EB3794"/>
    <w:rsid w:val="00EB5098"/>
    <w:rsid w:val="00EB6273"/>
    <w:rsid w:val="00EC19A9"/>
    <w:rsid w:val="00EC257E"/>
    <w:rsid w:val="00EC4C47"/>
    <w:rsid w:val="00ED2364"/>
    <w:rsid w:val="00EE7AF0"/>
    <w:rsid w:val="00EE7E86"/>
    <w:rsid w:val="00EF60EB"/>
    <w:rsid w:val="00F007CA"/>
    <w:rsid w:val="00F012F0"/>
    <w:rsid w:val="00F23D7E"/>
    <w:rsid w:val="00F30450"/>
    <w:rsid w:val="00F44716"/>
    <w:rsid w:val="00F7013F"/>
    <w:rsid w:val="00F77E56"/>
    <w:rsid w:val="00FA64D1"/>
    <w:rsid w:val="00FB0ED4"/>
    <w:rsid w:val="00FB75B9"/>
    <w:rsid w:val="00FD41D4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FDE860AA448DBC891720F5C50917A9A6DAB9F2F6EA13B465F6B5F5FD8E35F57ABCB854BCB07262CD238C6574099885507B2BD322229CF903B8CE3b9g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E8FC-A93F-43E4-B080-4D95801B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51</cp:revision>
  <cp:lastPrinted>2020-05-12T12:36:00Z</cp:lastPrinted>
  <dcterms:created xsi:type="dcterms:W3CDTF">2020-03-27T16:54:00Z</dcterms:created>
  <dcterms:modified xsi:type="dcterms:W3CDTF">2020-05-26T02:00:00Z</dcterms:modified>
</cp:coreProperties>
</file>