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E6284C" w:rsidP="00E6284C">
      <w:pPr>
        <w:jc w:val="center"/>
        <w:rPr>
          <w:b/>
          <w:sz w:val="32"/>
          <w:szCs w:val="32"/>
        </w:rPr>
      </w:pPr>
      <w:proofErr w:type="gramStart"/>
      <w:r w:rsidRPr="00A51601">
        <w:rPr>
          <w:b/>
          <w:sz w:val="32"/>
          <w:szCs w:val="32"/>
        </w:rPr>
        <w:t>Р</w:t>
      </w:r>
      <w:proofErr w:type="gramEnd"/>
      <w:r w:rsidRPr="00A51601">
        <w:rPr>
          <w:b/>
          <w:sz w:val="32"/>
          <w:szCs w:val="32"/>
        </w:rPr>
        <w:t xml:space="preserve"> А С П О Р Я Ж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092969" w:rsidRPr="005368F9" w:rsidRDefault="0014795E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24</w:t>
      </w:r>
      <w:r w:rsidR="005368F9" w:rsidRPr="005368F9">
        <w:rPr>
          <w:bCs/>
        </w:rPr>
        <w:t>.03.</w:t>
      </w:r>
      <w:r w:rsidR="0046542B">
        <w:rPr>
          <w:bCs/>
        </w:rPr>
        <w:t>20</w:t>
      </w:r>
      <w:r w:rsidR="00E6284C">
        <w:rPr>
          <w:bCs/>
        </w:rPr>
        <w:t>20</w:t>
      </w:r>
      <w:r w:rsidR="0028041C">
        <w:rPr>
          <w:bCs/>
        </w:rPr>
        <w:t xml:space="preserve">                                                                                               </w:t>
      </w:r>
      <w:r w:rsidR="00E6284C">
        <w:rPr>
          <w:bCs/>
        </w:rPr>
        <w:t xml:space="preserve">                              </w:t>
      </w:r>
      <w:r w:rsidR="0028041C">
        <w:rPr>
          <w:bCs/>
        </w:rPr>
        <w:t xml:space="preserve">   </w:t>
      </w:r>
      <w:r w:rsidR="001C5C12">
        <w:rPr>
          <w:bCs/>
        </w:rPr>
        <w:t xml:space="preserve">  </w:t>
      </w:r>
      <w:r w:rsidR="0028041C">
        <w:rPr>
          <w:bCs/>
        </w:rPr>
        <w:t>№</w:t>
      </w:r>
      <w:r w:rsidR="001C5C12">
        <w:rPr>
          <w:bCs/>
        </w:rPr>
        <w:t xml:space="preserve"> 20</w:t>
      </w:r>
      <w:r w:rsidR="00E6284C">
        <w:rPr>
          <w:bCs/>
        </w:rPr>
        <w:t>-Р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4B4716" w:rsidRDefault="005368F9" w:rsidP="00E6284C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E7240B">
              <w:rPr>
                <w:bCs/>
              </w:rPr>
              <w:t>О мерах по п</w:t>
            </w:r>
            <w:r w:rsidR="00E6284C">
              <w:rPr>
                <w:bCs/>
              </w:rPr>
              <w:t>редупреждению возникновения и распространения инфекционных заболеваний среди населения муниципального образования Светлогорский сельсовет Туруханского района Красноярского края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5F6A6A" w:rsidRPr="00983056" w:rsidRDefault="008D54F4" w:rsidP="00CD7528">
      <w:pPr>
        <w:ind w:right="-1" w:firstLine="708"/>
        <w:jc w:val="both"/>
      </w:pPr>
      <w:proofErr w:type="gramStart"/>
      <w:r w:rsidRPr="00E7240B">
        <w:t xml:space="preserve">В </w:t>
      </w:r>
      <w:r w:rsidR="00BE69B4" w:rsidRPr="00E7240B">
        <w:t xml:space="preserve"> </w:t>
      </w:r>
      <w:r w:rsidR="00E6284C">
        <w:t>связи с регистрацией случаев корон</w:t>
      </w:r>
      <w:r w:rsidR="00715AD2">
        <w:t>а</w:t>
      </w:r>
      <w:r w:rsidR="00E6284C">
        <w:t xml:space="preserve">вирусной инфекции на территории Российской Федерации, руководствуясь ст. 51 Федерального закона от 30.03.1999 №52-ФЗ «О санитарно-эпидемиологическом благополучии населения», с целью предупреждения возникновения и распространения инфекционных заболеваний среди населения </w:t>
      </w:r>
      <w:r w:rsidR="00E6284C">
        <w:rPr>
          <w:bCs/>
        </w:rPr>
        <w:t xml:space="preserve">муниципального образования </w:t>
      </w:r>
      <w:r w:rsidR="00E6284C" w:rsidRPr="00983056">
        <w:rPr>
          <w:bCs/>
        </w:rPr>
        <w:t>Светлогорский сельсовет</w:t>
      </w:r>
      <w:r w:rsidR="001C5C12" w:rsidRPr="00983056">
        <w:rPr>
          <w:bCs/>
        </w:rPr>
        <w:t xml:space="preserve">, </w:t>
      </w:r>
      <w:r w:rsidR="00715AD2" w:rsidRPr="00983056">
        <w:rPr>
          <w:bCs/>
        </w:rPr>
        <w:t xml:space="preserve">на основании предписания заместителя главного государственного санитарного врача Туруханского района Халюзовой И.В. от 20 марта 2020 года №б/н, </w:t>
      </w:r>
      <w:r w:rsidR="001C5C12" w:rsidRPr="00983056">
        <w:rPr>
          <w:bCs/>
        </w:rPr>
        <w:t>руководствуясь статьями 19</w:t>
      </w:r>
      <w:proofErr w:type="gramEnd"/>
      <w:r w:rsidR="001C5C12" w:rsidRPr="00983056">
        <w:rPr>
          <w:bCs/>
        </w:rPr>
        <w:t>, 22 Устава Светлогорского сельсовета Туруханского района Красноярского края</w:t>
      </w:r>
      <w:r w:rsidR="005069BB" w:rsidRPr="00983056">
        <w:t>:</w:t>
      </w:r>
    </w:p>
    <w:p w:rsidR="001C5C12" w:rsidRPr="00983056" w:rsidRDefault="001C5C12" w:rsidP="00CD7528">
      <w:pPr>
        <w:ind w:right="-1" w:firstLine="708"/>
        <w:jc w:val="both"/>
        <w:rPr>
          <w:sz w:val="12"/>
          <w:szCs w:val="12"/>
        </w:rPr>
      </w:pPr>
    </w:p>
    <w:p w:rsidR="001E7FE5" w:rsidRPr="00983056" w:rsidRDefault="00D13D87" w:rsidP="00E6284C">
      <w:pPr>
        <w:ind w:right="-1" w:firstLine="708"/>
        <w:jc w:val="both"/>
      </w:pPr>
      <w:r w:rsidRPr="00983056">
        <w:t xml:space="preserve">1. </w:t>
      </w:r>
      <w:r w:rsidR="00E6284C" w:rsidRPr="00983056">
        <w:t xml:space="preserve">Руководителям  </w:t>
      </w:r>
      <w:r w:rsidR="001C5C12" w:rsidRPr="00983056">
        <w:t xml:space="preserve">предприятий, </w:t>
      </w:r>
      <w:r w:rsidR="00E6284C" w:rsidRPr="00983056">
        <w:t xml:space="preserve">организаций и учреждений </w:t>
      </w:r>
      <w:r w:rsidR="00613660" w:rsidRPr="00983056">
        <w:rPr>
          <w:bCs/>
        </w:rPr>
        <w:t>муниципального образования Светлогорский сельсовет</w:t>
      </w:r>
      <w:r w:rsidR="00E6284C" w:rsidRPr="00983056">
        <w:t>, независимо от их организационно-правовой формы, в соответствии с п.п. 17.1</w:t>
      </w:r>
      <w:r w:rsidR="00715AD2" w:rsidRPr="00983056">
        <w:t>.</w:t>
      </w:r>
      <w:r w:rsidR="00E6284C" w:rsidRPr="00983056">
        <w:t>, 17.2</w:t>
      </w:r>
      <w:r w:rsidR="00715AD2" w:rsidRPr="00983056">
        <w:t>.</w:t>
      </w:r>
      <w:r w:rsidR="00E6284C" w:rsidRPr="00983056">
        <w:t xml:space="preserve"> СП 3.1/3.2.3146-13 «Общие требования по профилактике инфекционных заболеваний и паразитарных болезней», организовать в местах массового скопления людей</w:t>
      </w:r>
      <w:r w:rsidR="001E7FE5" w:rsidRPr="00983056">
        <w:t>:</w:t>
      </w:r>
    </w:p>
    <w:p w:rsidR="00E6284C" w:rsidRPr="00983056" w:rsidRDefault="001E7FE5" w:rsidP="00E6284C">
      <w:pPr>
        <w:ind w:right="-1" w:firstLine="708"/>
        <w:jc w:val="both"/>
      </w:pPr>
      <w:r w:rsidRPr="00983056">
        <w:t>1.1</w:t>
      </w:r>
      <w:r w:rsidR="001C5C12" w:rsidRPr="00983056">
        <w:t>.</w:t>
      </w:r>
      <w:r w:rsidR="00E6284C" w:rsidRPr="00983056">
        <w:t xml:space="preserve"> проведение текущей дезинфекции силами персонала организаций с применением </w:t>
      </w:r>
      <w:r w:rsidRPr="00983056">
        <w:t>дезинфицирующих</w:t>
      </w:r>
      <w:r w:rsidR="00E6284C" w:rsidRPr="00983056">
        <w:t xml:space="preserve"> средств</w:t>
      </w:r>
      <w:r w:rsidR="00715AD2" w:rsidRPr="00983056">
        <w:t>,</w:t>
      </w:r>
      <w:r w:rsidR="00E6284C" w:rsidRPr="00983056">
        <w:t xml:space="preserve"> </w:t>
      </w:r>
      <w:r w:rsidR="00715AD2" w:rsidRPr="00983056">
        <w:t xml:space="preserve">эффективных при вирусных инфекциях каждые 2 часа </w:t>
      </w:r>
      <w:r w:rsidR="00E6284C" w:rsidRPr="00983056">
        <w:t xml:space="preserve">в соответствии с инструкциями по применению: </w:t>
      </w:r>
    </w:p>
    <w:p w:rsidR="00E6284C" w:rsidRPr="00983056" w:rsidRDefault="00E6284C" w:rsidP="00E6284C">
      <w:pPr>
        <w:ind w:right="-1" w:firstLine="708"/>
        <w:jc w:val="both"/>
      </w:pPr>
      <w:r w:rsidRPr="00983056">
        <w:t>- методом протирания поверхностей корпусной мебели, стен и полов во всех помещениях;</w:t>
      </w:r>
    </w:p>
    <w:p w:rsidR="00E6284C" w:rsidRPr="00983056" w:rsidRDefault="001E7FE5" w:rsidP="00E6284C">
      <w:pPr>
        <w:ind w:right="-1" w:firstLine="708"/>
        <w:jc w:val="both"/>
      </w:pPr>
      <w:r w:rsidRPr="00983056">
        <w:t>- методом протирания поверхностей санитарно-технического оборудования;</w:t>
      </w:r>
    </w:p>
    <w:p w:rsidR="001E7FE5" w:rsidRPr="00983056" w:rsidRDefault="001E7FE5" w:rsidP="00E6284C">
      <w:pPr>
        <w:ind w:right="-1" w:firstLine="708"/>
        <w:jc w:val="both"/>
      </w:pPr>
      <w:r w:rsidRPr="00983056">
        <w:t>- обеззараживание медицинских термометров методом погружения в дезинфицирующий раствор в отдельно выделенных и промаркированных емкостях с крышками;</w:t>
      </w:r>
    </w:p>
    <w:p w:rsidR="001E7FE5" w:rsidRPr="00983056" w:rsidRDefault="001E7FE5" w:rsidP="00E6284C">
      <w:pPr>
        <w:ind w:right="-1" w:firstLine="708"/>
        <w:jc w:val="both"/>
      </w:pPr>
      <w:r w:rsidRPr="00983056">
        <w:t>- обеззараживание столовой и кухонной посуды методом полного погружения в дезинфицирующий раствор в отдельно выделенных емкостях с крышками;</w:t>
      </w:r>
    </w:p>
    <w:p w:rsidR="001E7FE5" w:rsidRPr="00983056" w:rsidRDefault="001E7FE5" w:rsidP="001E7FE5">
      <w:pPr>
        <w:ind w:right="-1" w:firstLine="708"/>
        <w:jc w:val="both"/>
      </w:pPr>
      <w:r w:rsidRPr="00983056">
        <w:t>- обеззараживание специальной одежды (фартуки, халаты) методом замачивания в дезинфицирующий раствор в отдельно выделенных емкостях;</w:t>
      </w:r>
    </w:p>
    <w:p w:rsidR="001E7FE5" w:rsidRPr="00983056" w:rsidRDefault="001E7FE5" w:rsidP="001E7FE5">
      <w:pPr>
        <w:ind w:right="-1" w:firstLine="708"/>
        <w:jc w:val="both"/>
      </w:pPr>
      <w:r w:rsidRPr="00983056">
        <w:t xml:space="preserve">- обеззараживание уборочного инвентаря методом протирания (швабры, ведра, тазы) и замачивания </w:t>
      </w:r>
      <w:r w:rsidR="00715AD2" w:rsidRPr="00983056">
        <w:t>либо кипячения (</w:t>
      </w:r>
      <w:proofErr w:type="spellStart"/>
      <w:r w:rsidR="00715AD2" w:rsidRPr="00983056">
        <w:t>квачей</w:t>
      </w:r>
      <w:proofErr w:type="spellEnd"/>
      <w:r w:rsidR="00715AD2" w:rsidRPr="00983056">
        <w:t>, ветоши).</w:t>
      </w:r>
    </w:p>
    <w:p w:rsidR="00715AD2" w:rsidRPr="00983056" w:rsidRDefault="001E7FE5" w:rsidP="00715AD2">
      <w:pPr>
        <w:ind w:right="-1" w:firstLine="708"/>
        <w:jc w:val="both"/>
      </w:pPr>
      <w:r w:rsidRPr="00983056">
        <w:t xml:space="preserve">1.2. проведение регулярных проветриваний помещений (каждые 2 часа, а также после нахождения лиц с признаками респираторного заболевания в помещении). </w:t>
      </w:r>
    </w:p>
    <w:p w:rsidR="005F6A6A" w:rsidRDefault="00715AD2" w:rsidP="00715AD2">
      <w:pPr>
        <w:ind w:right="-1" w:firstLine="708"/>
        <w:jc w:val="both"/>
      </w:pPr>
      <w:r w:rsidRPr="00983056">
        <w:t xml:space="preserve">2. </w:t>
      </w:r>
      <w:r w:rsidR="00613660" w:rsidRPr="00983056">
        <w:t xml:space="preserve">Руководителям </w:t>
      </w:r>
      <w:r w:rsidR="008C7F88" w:rsidRPr="00983056">
        <w:t xml:space="preserve">предприятий, </w:t>
      </w:r>
      <w:r w:rsidR="00613660" w:rsidRPr="00983056">
        <w:t xml:space="preserve">организаций и учреждений </w:t>
      </w:r>
      <w:r w:rsidR="00613660" w:rsidRPr="00983056">
        <w:rPr>
          <w:bCs/>
        </w:rPr>
        <w:t>муниципального образования Светлогорский сельсовет</w:t>
      </w:r>
      <w:r w:rsidR="00613660" w:rsidRPr="00983056">
        <w:t xml:space="preserve">, независимо от их организационно-правовой формы, </w:t>
      </w:r>
      <w:r w:rsidR="001E7FE5" w:rsidRPr="00983056">
        <w:lastRenderedPageBreak/>
        <w:t>еже</w:t>
      </w:r>
      <w:r w:rsidRPr="00983056">
        <w:t>недельно по понедельникам</w:t>
      </w:r>
      <w:r w:rsidR="001E7FE5" w:rsidRPr="00983056">
        <w:t xml:space="preserve"> </w:t>
      </w:r>
      <w:r w:rsidR="00613660" w:rsidRPr="00983056">
        <w:t xml:space="preserve">в письменной форме </w:t>
      </w:r>
      <w:r w:rsidR="001E7FE5" w:rsidRPr="00983056">
        <w:t>сообщать Главе Светлогорского сельсовета о выполнен</w:t>
      </w:r>
      <w:r w:rsidRPr="00983056">
        <w:t xml:space="preserve">ии мероприятий, указанных в </w:t>
      </w:r>
      <w:proofErr w:type="spellStart"/>
      <w:r w:rsidRPr="00983056">
        <w:t>пп</w:t>
      </w:r>
      <w:proofErr w:type="spellEnd"/>
      <w:r w:rsidRPr="00983056">
        <w:t>.</w:t>
      </w:r>
      <w:r w:rsidR="001E7FE5" w:rsidRPr="00983056">
        <w:t xml:space="preserve"> 1.1</w:t>
      </w:r>
      <w:r w:rsidRPr="00983056">
        <w:t>.</w:t>
      </w:r>
      <w:r w:rsidR="001E7FE5" w:rsidRPr="00983056">
        <w:t xml:space="preserve"> и 1.2</w:t>
      </w:r>
      <w:r w:rsidRPr="00983056">
        <w:t>.</w:t>
      </w:r>
      <w:r w:rsidR="001E7FE5" w:rsidRPr="00983056">
        <w:t>, а также о возможных проблемах, возникших при их выполнении</w:t>
      </w:r>
      <w:r w:rsidRPr="00983056">
        <w:t xml:space="preserve"> вплоть до отмены настоящего распоряжения</w:t>
      </w:r>
      <w:r w:rsidR="00A42F2F" w:rsidRPr="00983056">
        <w:t>.</w:t>
      </w:r>
      <w:bookmarkStart w:id="0" w:name="_GoBack"/>
      <w:bookmarkEnd w:id="0"/>
    </w:p>
    <w:p w:rsidR="00B93F41" w:rsidRDefault="00613660" w:rsidP="00B00588">
      <w:pPr>
        <w:ind w:right="-1" w:firstLine="708"/>
        <w:jc w:val="both"/>
      </w:pPr>
      <w:r>
        <w:t>3</w:t>
      </w:r>
      <w:r w:rsidR="00D13D87">
        <w:t xml:space="preserve">. </w:t>
      </w:r>
      <w:r w:rsidR="007079C4" w:rsidRPr="005368F9">
        <w:t xml:space="preserve">Контроль </w:t>
      </w:r>
      <w:r w:rsidR="008C7F88" w:rsidRPr="008C7F88">
        <w:t>за исполнение настоящего распоряжения возлагаю на заместителя Главы Светлогорского сельсовета Проданову Н.Н.</w:t>
      </w:r>
    </w:p>
    <w:p w:rsidR="00624A9A" w:rsidRDefault="00624A9A" w:rsidP="00624A9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4</w:t>
      </w:r>
      <w:r w:rsidRPr="00E53632">
        <w:t xml:space="preserve">. </w:t>
      </w:r>
      <w:r w:rsidR="00715AD2">
        <w:t>Настоящее р</w:t>
      </w:r>
      <w:r w:rsidRPr="00E53632">
        <w:t>аспоряжение вступает в силу со дня по</w:t>
      </w:r>
      <w:r w:rsidR="00CD7528">
        <w:t xml:space="preserve">дписания, подлежит опубликованию </w:t>
      </w:r>
      <w:r w:rsidR="00CD7528" w:rsidRPr="001D1281">
        <w:t xml:space="preserve">в газете </w:t>
      </w:r>
      <w:r w:rsidR="00CD7528" w:rsidRPr="001D1281">
        <w:rPr>
          <w:bCs/>
        </w:rPr>
        <w:t>«Светлогорский вестник»</w:t>
      </w:r>
      <w:r w:rsidR="00CD7528">
        <w:rPr>
          <w:bCs/>
        </w:rPr>
        <w:t xml:space="preserve">, а также размещению на официальном сайте муниципального образования Светлогорский сельсовет в сети «Интернет». </w:t>
      </w:r>
    </w:p>
    <w:p w:rsidR="00715AD2" w:rsidRDefault="00715AD2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715AD2" w:rsidRDefault="00715AD2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715AD2" w:rsidRDefault="00715AD2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715AD2" w:rsidRDefault="00715AD2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715AD2" w:rsidRDefault="00715AD2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5368F9" w:rsidRPr="005368F9" w:rsidRDefault="00EC4C47" w:rsidP="00E7240B">
      <w:pPr>
        <w:ind w:right="-1"/>
        <w:jc w:val="both"/>
      </w:pPr>
      <w:r w:rsidRPr="005368F9">
        <w:t xml:space="preserve">Глава </w:t>
      </w:r>
      <w:r w:rsidR="00512732" w:rsidRPr="005368F9">
        <w:t>Светлогорского сельсовета</w:t>
      </w:r>
      <w:r w:rsidR="00512732" w:rsidRPr="005368F9">
        <w:tab/>
      </w:r>
      <w:r w:rsidR="00A42F2F">
        <w:t xml:space="preserve">               </w:t>
      </w:r>
      <w:r w:rsidR="00512732" w:rsidRPr="005368F9">
        <w:tab/>
      </w:r>
      <w:r w:rsidR="00CD7528">
        <w:t xml:space="preserve">           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8C7F88">
        <w:t xml:space="preserve">           </w:t>
      </w:r>
      <w:r w:rsidR="00512732" w:rsidRPr="005368F9">
        <w:t>А.К. Кришталюк</w:t>
      </w:r>
    </w:p>
    <w:sectPr w:rsidR="005368F9" w:rsidRPr="005368F9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1377FE"/>
    <w:rsid w:val="0014795E"/>
    <w:rsid w:val="00186502"/>
    <w:rsid w:val="001C5C12"/>
    <w:rsid w:val="001E7FE5"/>
    <w:rsid w:val="002776DC"/>
    <w:rsid w:val="0028041C"/>
    <w:rsid w:val="002A62D9"/>
    <w:rsid w:val="002F673F"/>
    <w:rsid w:val="00355B84"/>
    <w:rsid w:val="00365CB4"/>
    <w:rsid w:val="0037202E"/>
    <w:rsid w:val="00377126"/>
    <w:rsid w:val="00384E0B"/>
    <w:rsid w:val="003A3BAE"/>
    <w:rsid w:val="003E00BA"/>
    <w:rsid w:val="004052FC"/>
    <w:rsid w:val="004061AD"/>
    <w:rsid w:val="0046542B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E0CAB"/>
    <w:rsid w:val="005F6A6A"/>
    <w:rsid w:val="006118DF"/>
    <w:rsid w:val="00613660"/>
    <w:rsid w:val="00624A9A"/>
    <w:rsid w:val="0064274F"/>
    <w:rsid w:val="006B3A1C"/>
    <w:rsid w:val="007079C4"/>
    <w:rsid w:val="00714BC9"/>
    <w:rsid w:val="00715AD2"/>
    <w:rsid w:val="0074050C"/>
    <w:rsid w:val="007624A3"/>
    <w:rsid w:val="0078152B"/>
    <w:rsid w:val="0078537A"/>
    <w:rsid w:val="007B03F7"/>
    <w:rsid w:val="007D7D91"/>
    <w:rsid w:val="007E4929"/>
    <w:rsid w:val="00804034"/>
    <w:rsid w:val="00836F88"/>
    <w:rsid w:val="0084133A"/>
    <w:rsid w:val="00845C3C"/>
    <w:rsid w:val="00855F6F"/>
    <w:rsid w:val="0087390B"/>
    <w:rsid w:val="00875849"/>
    <w:rsid w:val="008C7F88"/>
    <w:rsid w:val="008D22F7"/>
    <w:rsid w:val="008D377C"/>
    <w:rsid w:val="008D54F4"/>
    <w:rsid w:val="008E4966"/>
    <w:rsid w:val="00915DB9"/>
    <w:rsid w:val="00927837"/>
    <w:rsid w:val="00966BE9"/>
    <w:rsid w:val="00983056"/>
    <w:rsid w:val="009939AD"/>
    <w:rsid w:val="009C5E46"/>
    <w:rsid w:val="00A20E9A"/>
    <w:rsid w:val="00A31AAE"/>
    <w:rsid w:val="00A42F2F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3468C"/>
    <w:rsid w:val="00CA6EE2"/>
    <w:rsid w:val="00CB5685"/>
    <w:rsid w:val="00CC33FC"/>
    <w:rsid w:val="00CD7528"/>
    <w:rsid w:val="00CE4411"/>
    <w:rsid w:val="00D13D87"/>
    <w:rsid w:val="00D21B2D"/>
    <w:rsid w:val="00DA7494"/>
    <w:rsid w:val="00DE404C"/>
    <w:rsid w:val="00DF4A5F"/>
    <w:rsid w:val="00E27F3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F007CA"/>
    <w:rsid w:val="00F23D7E"/>
    <w:rsid w:val="00F7013F"/>
    <w:rsid w:val="00F77E56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3427-AF53-4B9B-9C1B-2D292FC5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Кришталюк Альбина Калимулловн</cp:lastModifiedBy>
  <cp:revision>4</cp:revision>
  <cp:lastPrinted>2020-03-24T08:59:00Z</cp:lastPrinted>
  <dcterms:created xsi:type="dcterms:W3CDTF">2020-03-24T09:00:00Z</dcterms:created>
  <dcterms:modified xsi:type="dcterms:W3CDTF">2020-03-24T09:45:00Z</dcterms:modified>
</cp:coreProperties>
</file>