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D" w:rsidRPr="0020456C" w:rsidRDefault="0083739D" w:rsidP="0083739D">
      <w:pPr>
        <w:jc w:val="center"/>
        <w:rPr>
          <w:sz w:val="28"/>
          <w:szCs w:val="28"/>
        </w:rPr>
      </w:pPr>
      <w:r w:rsidRPr="0020456C"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Pr="0020456C" w:rsidRDefault="0083739D" w:rsidP="0083739D">
      <w:pPr>
        <w:jc w:val="center"/>
        <w:rPr>
          <w:b/>
          <w:sz w:val="32"/>
          <w:szCs w:val="32"/>
        </w:rPr>
      </w:pPr>
    </w:p>
    <w:p w:rsidR="0083739D" w:rsidRPr="0020456C" w:rsidRDefault="0083739D" w:rsidP="0083739D">
      <w:pPr>
        <w:jc w:val="center"/>
        <w:rPr>
          <w:b/>
          <w:sz w:val="28"/>
          <w:szCs w:val="28"/>
        </w:rPr>
      </w:pPr>
      <w:r w:rsidRPr="0020456C"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Pr="0020456C" w:rsidRDefault="0083739D" w:rsidP="0083739D">
      <w:pPr>
        <w:jc w:val="center"/>
        <w:rPr>
          <w:b/>
          <w:sz w:val="28"/>
          <w:szCs w:val="28"/>
        </w:rPr>
      </w:pPr>
      <w:r w:rsidRPr="0020456C"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Pr="0020456C" w:rsidRDefault="0083739D" w:rsidP="0083739D">
      <w:pPr>
        <w:jc w:val="center"/>
        <w:rPr>
          <w:sz w:val="28"/>
          <w:szCs w:val="28"/>
        </w:rPr>
      </w:pPr>
    </w:p>
    <w:p w:rsidR="0083739D" w:rsidRPr="0020456C" w:rsidRDefault="0083739D" w:rsidP="0083739D">
      <w:pPr>
        <w:jc w:val="center"/>
        <w:rPr>
          <w:b/>
          <w:sz w:val="16"/>
          <w:szCs w:val="16"/>
        </w:rPr>
      </w:pPr>
      <w:r w:rsidRPr="0020456C">
        <w:rPr>
          <w:b/>
          <w:sz w:val="32"/>
          <w:szCs w:val="32"/>
        </w:rPr>
        <w:t xml:space="preserve">     П О С Т А Н О В Л Е Н И Е</w:t>
      </w:r>
    </w:p>
    <w:p w:rsidR="0083739D" w:rsidRPr="0020456C" w:rsidRDefault="0083739D" w:rsidP="0083739D">
      <w:pPr>
        <w:rPr>
          <w:sz w:val="22"/>
          <w:szCs w:val="22"/>
        </w:rPr>
      </w:pPr>
    </w:p>
    <w:p w:rsidR="0083739D" w:rsidRPr="0020456C" w:rsidRDefault="0083739D" w:rsidP="0083739D">
      <w:pPr>
        <w:jc w:val="center"/>
        <w:rPr>
          <w:sz w:val="22"/>
          <w:szCs w:val="22"/>
        </w:rPr>
      </w:pPr>
      <w:r w:rsidRPr="0020456C">
        <w:rPr>
          <w:sz w:val="22"/>
          <w:szCs w:val="22"/>
        </w:rPr>
        <w:t xml:space="preserve">     п. Светлогорск</w:t>
      </w:r>
    </w:p>
    <w:p w:rsidR="00E8009B" w:rsidRPr="0020456C" w:rsidRDefault="00E8009B" w:rsidP="00DF38E7">
      <w:pPr>
        <w:rPr>
          <w:bCs/>
          <w:sz w:val="28"/>
          <w:szCs w:val="28"/>
        </w:rPr>
      </w:pPr>
    </w:p>
    <w:p w:rsidR="00C84434" w:rsidRPr="0020456C" w:rsidRDefault="004F7487" w:rsidP="00D34409">
      <w:pPr>
        <w:rPr>
          <w:bCs/>
        </w:rPr>
      </w:pPr>
      <w:r w:rsidRPr="0020456C">
        <w:rPr>
          <w:bCs/>
        </w:rPr>
        <w:t>31.10.</w:t>
      </w:r>
      <w:r w:rsidR="00913B92" w:rsidRPr="0020456C">
        <w:rPr>
          <w:bCs/>
        </w:rPr>
        <w:t>2018</w:t>
      </w:r>
      <w:r w:rsidR="00D45AE9" w:rsidRPr="0020456C">
        <w:rPr>
          <w:bCs/>
        </w:rPr>
        <w:t xml:space="preserve">                                                                                                                           </w:t>
      </w:r>
      <w:r w:rsidR="00E8009B" w:rsidRPr="0020456C">
        <w:rPr>
          <w:bCs/>
        </w:rPr>
        <w:t xml:space="preserve">  </w:t>
      </w:r>
      <w:r w:rsidR="00D34409" w:rsidRPr="0020456C">
        <w:rPr>
          <w:bCs/>
        </w:rPr>
        <w:t xml:space="preserve">         </w:t>
      </w:r>
      <w:r w:rsidR="001840C6" w:rsidRPr="0020456C">
        <w:rPr>
          <w:bCs/>
        </w:rPr>
        <w:t xml:space="preserve"> </w:t>
      </w:r>
      <w:r w:rsidR="00164E2D" w:rsidRPr="0020456C">
        <w:rPr>
          <w:bCs/>
        </w:rPr>
        <w:t xml:space="preserve">    </w:t>
      </w:r>
      <w:r w:rsidR="008A793D" w:rsidRPr="0020456C">
        <w:rPr>
          <w:bCs/>
        </w:rPr>
        <w:t>№</w:t>
      </w:r>
      <w:r w:rsidRPr="0020456C">
        <w:rPr>
          <w:bCs/>
        </w:rPr>
        <w:t xml:space="preserve"> 77</w:t>
      </w:r>
      <w:r w:rsidR="00D45AE9" w:rsidRPr="0020456C">
        <w:rPr>
          <w:bCs/>
        </w:rPr>
        <w:t>-П</w:t>
      </w:r>
    </w:p>
    <w:p w:rsidR="00E8009B" w:rsidRPr="0020456C" w:rsidRDefault="00E8009B" w:rsidP="00DF38E7">
      <w:pPr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C84434" w:rsidRPr="0020456C" w:rsidTr="004F7487">
        <w:trPr>
          <w:trHeight w:val="860"/>
        </w:trPr>
        <w:tc>
          <w:tcPr>
            <w:tcW w:w="5353" w:type="dxa"/>
            <w:shd w:val="clear" w:color="auto" w:fill="auto"/>
          </w:tcPr>
          <w:p w:rsidR="00DF3993" w:rsidRPr="0020456C" w:rsidRDefault="008A793D" w:rsidP="004F7487">
            <w:pPr>
              <w:pStyle w:val="s1"/>
              <w:spacing w:before="0" w:beforeAutospacing="0" w:after="0" w:afterAutospacing="0"/>
              <w:jc w:val="both"/>
            </w:pPr>
            <w:r w:rsidRPr="0020456C">
              <w:rPr>
                <w:bCs/>
              </w:rPr>
              <w:t xml:space="preserve">Об утверждении </w:t>
            </w:r>
            <w:r w:rsidRPr="0020456C">
              <w:t xml:space="preserve">муниципальной </w:t>
            </w:r>
            <w:r w:rsidR="004F7487" w:rsidRPr="0020456C">
              <w:t>программы «</w:t>
            </w:r>
            <w:r w:rsidRPr="0020456C">
              <w:t>Противодействие коррупции в муниципальном образовании Светлогорский сельсовет Туруханского района Красноярского края</w:t>
            </w:r>
            <w:r w:rsidR="004F7487" w:rsidRPr="0020456C">
              <w:t>»</w:t>
            </w:r>
          </w:p>
        </w:tc>
      </w:tr>
    </w:tbl>
    <w:p w:rsidR="00DF3993" w:rsidRPr="0020456C" w:rsidRDefault="00DF3993" w:rsidP="00C7656D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8A793D" w:rsidRPr="0020456C" w:rsidRDefault="008A793D" w:rsidP="008A793D">
      <w:pPr>
        <w:pStyle w:val="af4"/>
        <w:spacing w:after="0"/>
        <w:ind w:firstLine="709"/>
        <w:jc w:val="both"/>
      </w:pPr>
      <w:r w:rsidRPr="0020456C">
        <w:t xml:space="preserve">В целях обеспечения защиты прав и законных интересов граждан, общества и государства от коррупции, устранения причин и условий, порождающих коррупцию на территории муниципального образования Светлогорский сельсовет Туруханского района Красноярского края, в соответствии с </w:t>
      </w:r>
      <w:hyperlink r:id="rId10" w:history="1">
        <w:r w:rsidRPr="0020456C">
          <w:rPr>
            <w:rStyle w:val="af5"/>
            <w:b w:val="0"/>
            <w:color w:val="auto"/>
          </w:rPr>
          <w:t>Федеральным законом</w:t>
        </w:r>
      </w:hyperlink>
      <w:r w:rsidRPr="0020456C">
        <w:t xml:space="preserve"> от 06.10.2003 №131-ФЗ «Об общих принципах организации местного самоуправления в Российской Федерации», с </w:t>
      </w:r>
      <w:hyperlink r:id="rId11" w:history="1">
        <w:r w:rsidRPr="0020456C">
          <w:rPr>
            <w:rStyle w:val="af5"/>
            <w:b w:val="0"/>
            <w:color w:val="auto"/>
          </w:rPr>
          <w:t>Федеральным законом</w:t>
        </w:r>
      </w:hyperlink>
      <w:r w:rsidRPr="0020456C">
        <w:t xml:space="preserve"> </w:t>
      </w:r>
      <w:r w:rsidR="004F7487" w:rsidRPr="0020456C">
        <w:t xml:space="preserve">                  </w:t>
      </w:r>
      <w:r w:rsidRPr="0020456C">
        <w:t xml:space="preserve">от 25.12.2008 №273-ФЗ «О противодействии коррупции», Указом Президента РФ от 29.06.2018 №378 «О Национальном плане противодействия коррупции на 2018-2020 годы», </w:t>
      </w:r>
      <w:hyperlink r:id="rId12" w:history="1">
        <w:r w:rsidRPr="0020456C">
          <w:rPr>
            <w:rStyle w:val="af5"/>
            <w:b w:val="0"/>
            <w:color w:val="auto"/>
          </w:rPr>
          <w:t>Закон</w:t>
        </w:r>
      </w:hyperlink>
      <w:r w:rsidRPr="0020456C">
        <w:t>ом Красноярского края от 07.07.2009 №8-3610 «О противодействии коррупции в Красноярском крае», руководствуясь статьями 19, 22 Устава Светлогорского сельсовета Туруханского района Красноярского края, ПОСТАНОВЛЯЮ:</w:t>
      </w:r>
    </w:p>
    <w:p w:rsidR="008A793D" w:rsidRPr="0020456C" w:rsidRDefault="008A793D" w:rsidP="008A793D">
      <w:pPr>
        <w:ind w:firstLine="708"/>
        <w:jc w:val="both"/>
      </w:pPr>
    </w:p>
    <w:p w:rsidR="00A97899" w:rsidRPr="0020456C" w:rsidRDefault="00A97899" w:rsidP="00A97899">
      <w:pPr>
        <w:pStyle w:val="2"/>
        <w:shd w:val="clear" w:color="auto" w:fill="auto"/>
        <w:spacing w:after="0" w:line="240" w:lineRule="auto"/>
        <w:ind w:right="40" w:firstLine="708"/>
        <w:jc w:val="both"/>
        <w:rPr>
          <w:sz w:val="24"/>
          <w:szCs w:val="24"/>
        </w:rPr>
      </w:pPr>
      <w:r w:rsidRPr="0020456C">
        <w:rPr>
          <w:sz w:val="24"/>
          <w:szCs w:val="24"/>
        </w:rPr>
        <w:t>1. Утвердить</w:t>
      </w:r>
      <w:r w:rsidR="00F1525D" w:rsidRPr="0020456C">
        <w:rPr>
          <w:sz w:val="24"/>
          <w:szCs w:val="24"/>
        </w:rPr>
        <w:t xml:space="preserve"> </w:t>
      </w:r>
      <w:r w:rsidR="008A793D" w:rsidRPr="0020456C">
        <w:rPr>
          <w:sz w:val="24"/>
          <w:szCs w:val="24"/>
        </w:rPr>
        <w:t>муниципальную программу «Противодействие коррупции в муниципальном образовании Светлогорский сельсовет Туруханского района Красноярского края»</w:t>
      </w:r>
      <w:r w:rsidR="00C5231B" w:rsidRPr="0020456C">
        <w:rPr>
          <w:sz w:val="24"/>
          <w:szCs w:val="24"/>
        </w:rPr>
        <w:t xml:space="preserve">, согласно </w:t>
      </w:r>
      <w:r w:rsidR="00741FE3" w:rsidRPr="0020456C">
        <w:rPr>
          <w:sz w:val="24"/>
          <w:szCs w:val="24"/>
        </w:rPr>
        <w:t>п</w:t>
      </w:r>
      <w:r w:rsidR="00C5231B" w:rsidRPr="0020456C">
        <w:rPr>
          <w:sz w:val="24"/>
          <w:szCs w:val="24"/>
        </w:rPr>
        <w:t xml:space="preserve">риложению к настоящему </w:t>
      </w:r>
      <w:r w:rsidR="00741FE3" w:rsidRPr="0020456C">
        <w:rPr>
          <w:sz w:val="24"/>
          <w:szCs w:val="24"/>
        </w:rPr>
        <w:t>п</w:t>
      </w:r>
      <w:r w:rsidR="00C5231B" w:rsidRPr="0020456C">
        <w:rPr>
          <w:sz w:val="24"/>
          <w:szCs w:val="24"/>
        </w:rPr>
        <w:t xml:space="preserve">остановлению. </w:t>
      </w:r>
    </w:p>
    <w:p w:rsidR="00C614BD" w:rsidRPr="0020456C" w:rsidRDefault="00B774D6" w:rsidP="00C614BD">
      <w:pPr>
        <w:ind w:firstLine="708"/>
        <w:jc w:val="both"/>
      </w:pPr>
      <w:r w:rsidRPr="0020456C">
        <w:t>2</w:t>
      </w:r>
      <w:r w:rsidR="00C614BD" w:rsidRPr="0020456C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5E01E8" w:rsidRPr="0020456C" w:rsidRDefault="00B774D6" w:rsidP="005E01E8">
      <w:pPr>
        <w:ind w:firstLine="708"/>
        <w:jc w:val="both"/>
      </w:pPr>
      <w:r w:rsidRPr="0020456C">
        <w:t>3</w:t>
      </w:r>
      <w:r w:rsidR="00C614BD" w:rsidRPr="0020456C">
        <w:t xml:space="preserve">. </w:t>
      </w:r>
      <w:r w:rsidR="005E01E8" w:rsidRPr="0020456C">
        <w:t>Постановление вступает в силу с 01 января 2019 года, но не ранее дня, следующего за днем его официального опубликования.</w:t>
      </w:r>
    </w:p>
    <w:p w:rsidR="00C614BD" w:rsidRPr="0020456C" w:rsidRDefault="00B774D6" w:rsidP="005E01E8">
      <w:pPr>
        <w:ind w:firstLine="708"/>
        <w:jc w:val="both"/>
      </w:pPr>
      <w:r w:rsidRPr="0020456C">
        <w:t>4</w:t>
      </w:r>
      <w:r w:rsidR="00C614BD" w:rsidRPr="0020456C">
        <w:t xml:space="preserve">. Контроль за исполнением настоящего постановления оставляю за собой. </w:t>
      </w:r>
    </w:p>
    <w:p w:rsidR="00164E2D" w:rsidRPr="0020456C" w:rsidRDefault="00164E2D" w:rsidP="00C614BD">
      <w:pPr>
        <w:ind w:firstLine="708"/>
      </w:pPr>
    </w:p>
    <w:p w:rsidR="00164E2D" w:rsidRPr="0020456C" w:rsidRDefault="00164E2D" w:rsidP="00C614BD">
      <w:pPr>
        <w:ind w:firstLine="708"/>
      </w:pPr>
    </w:p>
    <w:p w:rsidR="00164E2D" w:rsidRPr="0020456C" w:rsidRDefault="00164E2D" w:rsidP="00C614BD">
      <w:pPr>
        <w:ind w:firstLine="708"/>
      </w:pPr>
    </w:p>
    <w:p w:rsidR="00164E2D" w:rsidRPr="0020456C" w:rsidRDefault="00164E2D" w:rsidP="00C614BD">
      <w:pPr>
        <w:ind w:firstLine="708"/>
      </w:pPr>
    </w:p>
    <w:p w:rsidR="00C5231B" w:rsidRPr="0020456C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20456C">
        <w:rPr>
          <w:sz w:val="24"/>
          <w:szCs w:val="24"/>
        </w:rPr>
        <w:t xml:space="preserve">Глава Светлогорского сельсовета                  </w:t>
      </w:r>
      <w:r w:rsidR="00DF38E7" w:rsidRPr="0020456C">
        <w:rPr>
          <w:sz w:val="24"/>
          <w:szCs w:val="24"/>
        </w:rPr>
        <w:t xml:space="preserve">                     </w:t>
      </w:r>
      <w:r w:rsidRPr="0020456C">
        <w:rPr>
          <w:sz w:val="24"/>
          <w:szCs w:val="24"/>
        </w:rPr>
        <w:t xml:space="preserve">                       </w:t>
      </w:r>
      <w:r w:rsidR="00C614BD" w:rsidRPr="0020456C">
        <w:rPr>
          <w:sz w:val="24"/>
          <w:szCs w:val="24"/>
        </w:rPr>
        <w:t xml:space="preserve">           </w:t>
      </w:r>
      <w:r w:rsidR="00D34409" w:rsidRPr="0020456C">
        <w:rPr>
          <w:sz w:val="24"/>
          <w:szCs w:val="24"/>
        </w:rPr>
        <w:t xml:space="preserve">          </w:t>
      </w:r>
      <w:r w:rsidRPr="0020456C">
        <w:rPr>
          <w:sz w:val="24"/>
          <w:szCs w:val="24"/>
        </w:rPr>
        <w:t>А.К. Кришталюк</w:t>
      </w:r>
    </w:p>
    <w:p w:rsidR="00F73696" w:rsidRPr="0020456C" w:rsidRDefault="00F7369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D61B92" w:rsidRPr="0020456C" w:rsidTr="00D61B92">
        <w:tc>
          <w:tcPr>
            <w:tcW w:w="6345" w:type="dxa"/>
          </w:tcPr>
          <w:p w:rsidR="00D61B92" w:rsidRPr="0020456C" w:rsidRDefault="00D61B92" w:rsidP="00065FAF">
            <w:pPr>
              <w:pStyle w:val="2"/>
              <w:shd w:val="clear" w:color="auto" w:fill="auto"/>
              <w:tabs>
                <w:tab w:val="left" w:pos="1062"/>
              </w:tabs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D61B92" w:rsidRPr="0020456C" w:rsidRDefault="00D61B92" w:rsidP="00D61B92">
            <w:pPr>
              <w:rPr>
                <w:rStyle w:val="af"/>
                <w:b w:val="0"/>
                <w:color w:val="auto"/>
                <w:sz w:val="20"/>
                <w:szCs w:val="20"/>
              </w:rPr>
            </w:pPr>
            <w:r w:rsidRPr="0020456C">
              <w:rPr>
                <w:rStyle w:val="af"/>
                <w:b w:val="0"/>
                <w:color w:val="auto"/>
                <w:sz w:val="20"/>
                <w:szCs w:val="20"/>
              </w:rPr>
              <w:t xml:space="preserve">Приложение к </w:t>
            </w:r>
            <w:hyperlink w:anchor="sub_0" w:history="1">
              <w:r w:rsidRPr="0020456C">
                <w:rPr>
                  <w:rStyle w:val="af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20456C">
              <w:rPr>
                <w:rStyle w:val="af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D61B92" w:rsidRPr="0020456C" w:rsidRDefault="00D83F90" w:rsidP="00D61B92">
            <w:pPr>
              <w:rPr>
                <w:rStyle w:val="af"/>
                <w:b w:val="0"/>
                <w:color w:val="auto"/>
                <w:sz w:val="20"/>
                <w:szCs w:val="20"/>
              </w:rPr>
            </w:pPr>
            <w:r w:rsidRPr="0020456C">
              <w:rPr>
                <w:rStyle w:val="af"/>
                <w:b w:val="0"/>
                <w:color w:val="auto"/>
                <w:sz w:val="20"/>
                <w:szCs w:val="20"/>
              </w:rPr>
              <w:t>а</w:t>
            </w:r>
            <w:r w:rsidR="00D61B92" w:rsidRPr="0020456C">
              <w:rPr>
                <w:rStyle w:val="af"/>
                <w:b w:val="0"/>
                <w:color w:val="auto"/>
                <w:sz w:val="20"/>
                <w:szCs w:val="20"/>
              </w:rPr>
              <w:t>дминистрации Светлогорского сельсовета</w:t>
            </w:r>
          </w:p>
          <w:p w:rsidR="00D61B92" w:rsidRPr="0020456C" w:rsidRDefault="00D61B92" w:rsidP="00D61B92">
            <w:pPr>
              <w:jc w:val="both"/>
              <w:rPr>
                <w:sz w:val="20"/>
                <w:szCs w:val="20"/>
              </w:rPr>
            </w:pPr>
            <w:r w:rsidRPr="0020456C">
              <w:rPr>
                <w:rStyle w:val="af"/>
                <w:b w:val="0"/>
                <w:color w:val="auto"/>
                <w:sz w:val="20"/>
                <w:szCs w:val="20"/>
              </w:rPr>
              <w:t>от 31.10.2018 №77-П</w:t>
            </w:r>
          </w:p>
        </w:tc>
      </w:tr>
    </w:tbl>
    <w:p w:rsidR="00C5231B" w:rsidRPr="0020456C" w:rsidRDefault="00C5231B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61B92" w:rsidRPr="0020456C" w:rsidRDefault="00D61B92" w:rsidP="00D61B92">
      <w:pPr>
        <w:ind w:firstLine="698"/>
        <w:jc w:val="right"/>
        <w:rPr>
          <w:rStyle w:val="af"/>
          <w:b w:val="0"/>
          <w:color w:val="auto"/>
          <w:sz w:val="18"/>
          <w:szCs w:val="18"/>
        </w:rPr>
      </w:pPr>
      <w:bookmarkStart w:id="0" w:name="sub_1000"/>
    </w:p>
    <w:bookmarkEnd w:id="0"/>
    <w:p w:rsidR="00D61B92" w:rsidRPr="0020456C" w:rsidRDefault="00D61B92" w:rsidP="00D61B92">
      <w:pPr>
        <w:rPr>
          <w:sz w:val="18"/>
          <w:szCs w:val="18"/>
        </w:rPr>
      </w:pPr>
    </w:p>
    <w:p w:rsidR="00D61B92" w:rsidRPr="0020456C" w:rsidRDefault="00D61B92" w:rsidP="00D61B9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0456C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</w:t>
      </w:r>
      <w:r w:rsidRPr="0020456C">
        <w:rPr>
          <w:rFonts w:ascii="Times New Roman" w:hAnsi="Times New Roman" w:cs="Times New Roman"/>
          <w:color w:val="auto"/>
          <w:sz w:val="24"/>
          <w:szCs w:val="24"/>
        </w:rPr>
        <w:br/>
        <w:t>«Противодействие коррупции в муниципальном образовании</w:t>
      </w:r>
      <w:r w:rsidRPr="0020456C">
        <w:rPr>
          <w:rFonts w:ascii="Times New Roman" w:hAnsi="Times New Roman" w:cs="Times New Roman"/>
          <w:color w:val="auto"/>
          <w:sz w:val="24"/>
          <w:szCs w:val="24"/>
        </w:rPr>
        <w:br/>
        <w:t>Светлогорский сельсовет Туруханского района Красноярского края»</w:t>
      </w:r>
    </w:p>
    <w:p w:rsidR="00D61B92" w:rsidRPr="0020456C" w:rsidRDefault="00D61B92" w:rsidP="00D61B92"/>
    <w:p w:rsidR="00D61B92" w:rsidRPr="0020456C" w:rsidRDefault="00D61B92" w:rsidP="00D61B9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1001"/>
      <w:r w:rsidRPr="0020456C">
        <w:rPr>
          <w:rFonts w:ascii="Times New Roman" w:hAnsi="Times New Roman" w:cs="Times New Roman"/>
          <w:color w:val="auto"/>
          <w:sz w:val="24"/>
          <w:szCs w:val="24"/>
        </w:rPr>
        <w:t>Паспорт Программы</w:t>
      </w:r>
      <w:bookmarkEnd w:id="1"/>
    </w:p>
    <w:p w:rsidR="00D61B92" w:rsidRPr="0020456C" w:rsidRDefault="00D61B92" w:rsidP="00D61B9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7336"/>
      </w:tblGrid>
      <w:tr w:rsidR="00D61B92" w:rsidRPr="0020456C" w:rsidTr="000B31DA">
        <w:tc>
          <w:tcPr>
            <w:tcW w:w="3085" w:type="dxa"/>
          </w:tcPr>
          <w:p w:rsidR="00D61B92" w:rsidRPr="0020456C" w:rsidRDefault="00D61B92" w:rsidP="00B94F4D">
            <w:r w:rsidRPr="0020456C">
              <w:t>Наименование Программы</w:t>
            </w:r>
          </w:p>
        </w:tc>
        <w:tc>
          <w:tcPr>
            <w:tcW w:w="7336" w:type="dxa"/>
          </w:tcPr>
          <w:p w:rsidR="00D61B92" w:rsidRPr="0020456C" w:rsidRDefault="00D61B92" w:rsidP="00B94F4D">
            <w:r w:rsidRPr="0020456C">
              <w:t>«Противодействие коррупции в муниципальном образовании Светлогорский сельсовет Туруханского района Красноярского края» (далее – Программа)</w:t>
            </w:r>
          </w:p>
        </w:tc>
      </w:tr>
      <w:tr w:rsidR="00D61B92" w:rsidRPr="0020456C" w:rsidTr="000B31DA">
        <w:tc>
          <w:tcPr>
            <w:tcW w:w="3085" w:type="dxa"/>
          </w:tcPr>
          <w:p w:rsidR="00D61B92" w:rsidRPr="0020456C" w:rsidRDefault="00D61B92" w:rsidP="00247BD1">
            <w:r w:rsidRPr="0020456C">
              <w:t>Основание для разработки Программы</w:t>
            </w:r>
          </w:p>
        </w:tc>
        <w:tc>
          <w:tcPr>
            <w:tcW w:w="7336" w:type="dxa"/>
          </w:tcPr>
          <w:p w:rsidR="00D61B92" w:rsidRPr="0020456C" w:rsidRDefault="00FD213B" w:rsidP="00247BD1">
            <w:hyperlink r:id="rId13" w:history="1">
              <w:r w:rsidR="00D61B92" w:rsidRPr="0020456C">
                <w:rPr>
                  <w:rStyle w:val="af5"/>
                  <w:b w:val="0"/>
                  <w:color w:val="auto"/>
                </w:rPr>
                <w:t>Федеральный закон</w:t>
              </w:r>
            </w:hyperlink>
            <w:r w:rsidR="00D61B92" w:rsidRPr="0020456C">
              <w:t xml:space="preserve"> от 25.12.2008 №273-ФЗ «О противодействии коррупции»; </w:t>
            </w:r>
          </w:p>
          <w:p w:rsidR="00D61B92" w:rsidRPr="0020456C" w:rsidRDefault="00FD213B" w:rsidP="00247BD1">
            <w:hyperlink r:id="rId14" w:history="1">
              <w:r w:rsidR="00D61B92" w:rsidRPr="0020456C">
                <w:rPr>
                  <w:rStyle w:val="af5"/>
                  <w:b w:val="0"/>
                  <w:color w:val="auto"/>
                </w:rPr>
                <w:t>Федеральный закон</w:t>
              </w:r>
            </w:hyperlink>
            <w:r w:rsidR="00D61B92" w:rsidRPr="0020456C">
              <w:t xml:space="preserve"> от 02.03.2007 №25-ФЗ «О муниципальной службе в Российской Федерации»;</w:t>
            </w:r>
          </w:p>
          <w:p w:rsidR="00D61B92" w:rsidRPr="0020456C" w:rsidRDefault="00FD213B" w:rsidP="00247BD1">
            <w:hyperlink r:id="rId15" w:history="1">
              <w:r w:rsidR="00D61B92" w:rsidRPr="0020456C">
                <w:rPr>
                  <w:rStyle w:val="af5"/>
                  <w:b w:val="0"/>
                  <w:color w:val="auto"/>
                </w:rPr>
                <w:t>Федеральный закон</w:t>
              </w:r>
            </w:hyperlink>
            <w:r w:rsidR="00D61B92" w:rsidRPr="0020456C">
              <w:t xml:space="preserve"> от 17.07.2009 №172-ФЗ «Об антикоррупционной экспертизе нормативных правовых актов и проектов нормативных правовых актов»; </w:t>
            </w:r>
          </w:p>
          <w:p w:rsidR="00D61B92" w:rsidRPr="0020456C" w:rsidRDefault="00FD213B" w:rsidP="00247BD1">
            <w:hyperlink r:id="rId16" w:history="1">
              <w:r w:rsidR="00D61B92" w:rsidRPr="0020456C">
                <w:rPr>
                  <w:rStyle w:val="af5"/>
                  <w:b w:val="0"/>
                  <w:color w:val="auto"/>
                </w:rPr>
                <w:t>Закон</w:t>
              </w:r>
            </w:hyperlink>
            <w:r w:rsidR="00D61B92" w:rsidRPr="0020456C">
              <w:t xml:space="preserve"> Красноярского края от 07.07.2009 №8-3610 «О противодействии коррупции в Красноярском крае»; </w:t>
            </w:r>
          </w:p>
          <w:p w:rsidR="00D61B92" w:rsidRPr="0020456C" w:rsidRDefault="00FD213B" w:rsidP="00247BD1">
            <w:hyperlink r:id="rId17" w:history="1">
              <w:r w:rsidR="00D61B92" w:rsidRPr="0020456C">
                <w:rPr>
                  <w:rStyle w:val="af5"/>
                  <w:b w:val="0"/>
                  <w:color w:val="auto"/>
                </w:rPr>
                <w:t>Постановление</w:t>
              </w:r>
            </w:hyperlink>
            <w:r w:rsidR="00D61B92" w:rsidRPr="0020456C">
              <w:t xml:space="preserve"> Правительства РФ от 26.02.2010 №96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D61B92" w:rsidRPr="0020456C" w:rsidTr="000B31DA">
        <w:tc>
          <w:tcPr>
            <w:tcW w:w="3085" w:type="dxa"/>
          </w:tcPr>
          <w:p w:rsidR="00D61B92" w:rsidRPr="0020456C" w:rsidRDefault="00D61B92" w:rsidP="00B94F4D">
            <w:r w:rsidRPr="0020456C">
              <w:t>Муниципальный заказчик Программы</w:t>
            </w:r>
          </w:p>
        </w:tc>
        <w:tc>
          <w:tcPr>
            <w:tcW w:w="7336" w:type="dxa"/>
          </w:tcPr>
          <w:p w:rsidR="00D61B92" w:rsidRPr="0020456C" w:rsidRDefault="00D61B92" w:rsidP="00B94F4D">
            <w:pPr>
              <w:rPr>
                <w:b/>
              </w:rPr>
            </w:pPr>
            <w:r w:rsidRPr="0020456C">
              <w:rPr>
                <w:rStyle w:val="af"/>
                <w:b w:val="0"/>
                <w:color w:val="auto"/>
              </w:rPr>
              <w:t>Администрация Светлогорского сельсовета</w:t>
            </w:r>
            <w:r w:rsidRPr="0020456C">
              <w:rPr>
                <w:rStyle w:val="af"/>
                <w:bCs/>
                <w:color w:val="auto"/>
              </w:rPr>
              <w:t xml:space="preserve"> </w:t>
            </w:r>
            <w:r w:rsidRPr="0020456C">
              <w:rPr>
                <w:rStyle w:val="af"/>
                <w:b w:val="0"/>
                <w:color w:val="auto"/>
              </w:rPr>
              <w:t>Туруханского района Красноярского края</w:t>
            </w:r>
          </w:p>
        </w:tc>
      </w:tr>
      <w:tr w:rsidR="00D61B92" w:rsidRPr="0020456C" w:rsidTr="000B31DA">
        <w:tc>
          <w:tcPr>
            <w:tcW w:w="3085" w:type="dxa"/>
          </w:tcPr>
          <w:p w:rsidR="00D61B92" w:rsidRPr="0020456C" w:rsidRDefault="00D61B92" w:rsidP="00B94F4D">
            <w:r w:rsidRPr="0020456C">
              <w:t>Разработчик Программы</w:t>
            </w:r>
          </w:p>
        </w:tc>
        <w:tc>
          <w:tcPr>
            <w:tcW w:w="7336" w:type="dxa"/>
          </w:tcPr>
          <w:p w:rsidR="00D61B92" w:rsidRPr="0020456C" w:rsidRDefault="00D61B92" w:rsidP="00B94F4D">
            <w:pPr>
              <w:rPr>
                <w:rStyle w:val="af"/>
                <w:b w:val="0"/>
                <w:color w:val="auto"/>
              </w:rPr>
            </w:pPr>
            <w:r w:rsidRPr="0020456C">
              <w:rPr>
                <w:rStyle w:val="af"/>
                <w:b w:val="0"/>
                <w:color w:val="auto"/>
              </w:rPr>
              <w:t>Администрация Светлогорского сельсовета</w:t>
            </w:r>
            <w:r w:rsidRPr="0020456C">
              <w:rPr>
                <w:rStyle w:val="af"/>
                <w:bCs/>
                <w:color w:val="auto"/>
              </w:rPr>
              <w:t xml:space="preserve"> </w:t>
            </w:r>
            <w:r w:rsidRPr="0020456C">
              <w:rPr>
                <w:rStyle w:val="af"/>
                <w:b w:val="0"/>
                <w:color w:val="auto"/>
              </w:rPr>
              <w:t>Туруханского района Красноярского края</w:t>
            </w:r>
          </w:p>
        </w:tc>
      </w:tr>
      <w:tr w:rsidR="00D61B92" w:rsidRPr="0020456C" w:rsidTr="000B31DA">
        <w:tc>
          <w:tcPr>
            <w:tcW w:w="3085" w:type="dxa"/>
          </w:tcPr>
          <w:p w:rsidR="00D61B92" w:rsidRPr="0020456C" w:rsidRDefault="00D61B92" w:rsidP="00B94F4D">
            <w:r w:rsidRPr="0020456C">
              <w:t>Исполнители Программы</w:t>
            </w:r>
          </w:p>
        </w:tc>
        <w:tc>
          <w:tcPr>
            <w:tcW w:w="7336" w:type="dxa"/>
          </w:tcPr>
          <w:p w:rsidR="00D61B92" w:rsidRPr="0020456C" w:rsidRDefault="00D61B92" w:rsidP="00B94F4D">
            <w:pPr>
              <w:rPr>
                <w:rStyle w:val="af"/>
                <w:b w:val="0"/>
                <w:color w:val="auto"/>
              </w:rPr>
            </w:pPr>
            <w:r w:rsidRPr="0020456C">
              <w:rPr>
                <w:rStyle w:val="af"/>
                <w:b w:val="0"/>
                <w:color w:val="auto"/>
              </w:rPr>
              <w:t>Администрация Светлогорского сельсовета</w:t>
            </w:r>
            <w:r w:rsidRPr="0020456C">
              <w:rPr>
                <w:rStyle w:val="af"/>
                <w:bCs/>
                <w:color w:val="auto"/>
              </w:rPr>
              <w:t xml:space="preserve"> </w:t>
            </w:r>
            <w:r w:rsidRPr="0020456C">
              <w:rPr>
                <w:rStyle w:val="af"/>
                <w:b w:val="0"/>
                <w:color w:val="auto"/>
              </w:rPr>
              <w:t xml:space="preserve">Туруханского района Красноярского края, </w:t>
            </w:r>
            <w:r w:rsidRPr="0020456C">
              <w:t>ее органы и структурные подразделения, муниципальные учреждения</w:t>
            </w:r>
          </w:p>
        </w:tc>
      </w:tr>
      <w:tr w:rsidR="00D61B92" w:rsidRPr="0020456C" w:rsidTr="000B31DA">
        <w:tc>
          <w:tcPr>
            <w:tcW w:w="3085" w:type="dxa"/>
          </w:tcPr>
          <w:p w:rsidR="00D61B92" w:rsidRPr="0020456C" w:rsidRDefault="00D61B92" w:rsidP="00B94F4D">
            <w:r w:rsidRPr="0020456C">
              <w:t>Основная цель Программы</w:t>
            </w:r>
          </w:p>
        </w:tc>
        <w:tc>
          <w:tcPr>
            <w:tcW w:w="7336" w:type="dxa"/>
          </w:tcPr>
          <w:p w:rsidR="00D61B92" w:rsidRPr="0020456C" w:rsidRDefault="00D61B92" w:rsidP="00B94F4D">
            <w:pPr>
              <w:rPr>
                <w:rStyle w:val="af"/>
                <w:b w:val="0"/>
                <w:color w:val="auto"/>
              </w:rPr>
            </w:pPr>
            <w:r w:rsidRPr="0020456C">
              <w:t>Обеспечение защиты прав и законных интересов граждан, общества и государства от коррупции, устранение причин и условий, порождающих коррупцию в муниципальном образовании Светлогорский сельсовет Туруханского района Красноярского края</w:t>
            </w:r>
          </w:p>
        </w:tc>
      </w:tr>
      <w:tr w:rsidR="00D61B92" w:rsidRPr="0020456C" w:rsidTr="000B31DA">
        <w:tc>
          <w:tcPr>
            <w:tcW w:w="3085" w:type="dxa"/>
          </w:tcPr>
          <w:p w:rsidR="00D61B92" w:rsidRPr="0020456C" w:rsidRDefault="00D61B92" w:rsidP="00B94F4D">
            <w:r w:rsidRPr="0020456C">
              <w:t>Основные задачи Программы</w:t>
            </w:r>
          </w:p>
        </w:tc>
        <w:tc>
          <w:tcPr>
            <w:tcW w:w="7336" w:type="dxa"/>
          </w:tcPr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- обеспечение правовых и организационных мер, направленных на предупреждение, выявление и последующее устранение причин коррупции;</w:t>
            </w:r>
          </w:p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- снижение административных барьеров при предоставлении государственных и муниципальных услуг;</w:t>
            </w:r>
          </w:p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механизма контроля соблюдения ограничений и запретов, связанных с прохождением муниципальной службы;</w:t>
            </w:r>
          </w:p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- обеспечение открытости, гласности и прозрачности при осуществлении закупок товаров, работ, услуг для обеспечения муниципальных нужд;</w:t>
            </w:r>
          </w:p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- формирование антикоррупционного общественного сознания, нетерпимого отношения к проявлениям коррупции;</w:t>
            </w:r>
          </w:p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- противодействие коррупции в сферах, где наиболее высоки коррупционные риски</w:t>
            </w:r>
          </w:p>
        </w:tc>
      </w:tr>
      <w:tr w:rsidR="00D61B92" w:rsidRPr="0020456C" w:rsidTr="000B31DA">
        <w:tc>
          <w:tcPr>
            <w:tcW w:w="3085" w:type="dxa"/>
          </w:tcPr>
          <w:p w:rsidR="00D61B92" w:rsidRPr="0020456C" w:rsidRDefault="00D61B92" w:rsidP="00B94F4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36" w:type="dxa"/>
          </w:tcPr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  <w:r w:rsidR="007D4CB4" w:rsidRPr="0020456C">
              <w:rPr>
                <w:rFonts w:ascii="Times New Roman" w:hAnsi="Times New Roman" w:cs="Times New Roman"/>
                <w:sz w:val="24"/>
                <w:szCs w:val="24"/>
              </w:rPr>
              <w:t>, без деления на этапы</w:t>
            </w:r>
          </w:p>
        </w:tc>
      </w:tr>
      <w:tr w:rsidR="00D61B92" w:rsidRPr="0020456C" w:rsidTr="000B31DA">
        <w:tc>
          <w:tcPr>
            <w:tcW w:w="3085" w:type="dxa"/>
          </w:tcPr>
          <w:p w:rsidR="00D61B92" w:rsidRPr="0020456C" w:rsidRDefault="00D61B92" w:rsidP="00B94F4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Ожидаемые конечные</w:t>
            </w:r>
          </w:p>
          <w:p w:rsidR="00D61B92" w:rsidRPr="0020456C" w:rsidRDefault="00D61B92" w:rsidP="00B94F4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  <w:r w:rsidRPr="0020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36" w:type="dxa"/>
          </w:tcPr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Программы позволит достичь следующих показателей:</w:t>
            </w:r>
          </w:p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- 100%;</w:t>
            </w:r>
          </w:p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- 100%;</w:t>
            </w:r>
          </w:p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- доля установленных фактов коррупции, от общего количества жалоб и обращений граждан, поступивших за отчетный период - 0%;</w:t>
            </w:r>
          </w:p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и статей в средствах массовой информации по вопросам противодействия коррупции - 3</w:t>
            </w:r>
          </w:p>
        </w:tc>
      </w:tr>
      <w:tr w:rsidR="00D61B92" w:rsidRPr="0020456C" w:rsidTr="000B31DA">
        <w:tc>
          <w:tcPr>
            <w:tcW w:w="3085" w:type="dxa"/>
          </w:tcPr>
          <w:p w:rsidR="00D61B92" w:rsidRPr="0020456C" w:rsidRDefault="00D61B92" w:rsidP="00B94F4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336" w:type="dxa"/>
          </w:tcPr>
          <w:p w:rsidR="00D61B92" w:rsidRPr="0020456C" w:rsidRDefault="00D61B92" w:rsidP="00B94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осуществляет Администрация </w:t>
            </w:r>
            <w:r w:rsidRPr="0020456C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Светлогорского сельсовета</w:t>
            </w:r>
            <w:r w:rsidRPr="0020456C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20456C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Туруханского района Красноярского края</w:t>
            </w:r>
          </w:p>
        </w:tc>
      </w:tr>
    </w:tbl>
    <w:p w:rsidR="00D61B92" w:rsidRPr="0020456C" w:rsidRDefault="00D61B92" w:rsidP="00D61B92">
      <w:bookmarkStart w:id="2" w:name="sub_1002"/>
    </w:p>
    <w:p w:rsidR="00D83F90" w:rsidRPr="0020456C" w:rsidRDefault="00D61B92" w:rsidP="00D61B9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0456C">
        <w:rPr>
          <w:rFonts w:ascii="Times New Roman" w:hAnsi="Times New Roman" w:cs="Times New Roman"/>
          <w:color w:val="auto"/>
          <w:sz w:val="24"/>
          <w:szCs w:val="24"/>
        </w:rPr>
        <w:t>Раздел 1. Содержание проблемы и обоснование необходимости</w:t>
      </w:r>
      <w:r w:rsidR="00D83F90" w:rsidRPr="0020456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61B92" w:rsidRPr="0020456C" w:rsidRDefault="00D61B92" w:rsidP="00D61B9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0456C">
        <w:rPr>
          <w:rFonts w:ascii="Times New Roman" w:hAnsi="Times New Roman" w:cs="Times New Roman"/>
          <w:color w:val="auto"/>
          <w:sz w:val="24"/>
          <w:szCs w:val="24"/>
        </w:rPr>
        <w:t>ее решения программными методами</w:t>
      </w:r>
    </w:p>
    <w:bookmarkEnd w:id="2"/>
    <w:p w:rsidR="00D61B92" w:rsidRPr="0020456C" w:rsidRDefault="00D61B92" w:rsidP="00D61B92"/>
    <w:p w:rsidR="00D61B92" w:rsidRPr="0020456C" w:rsidRDefault="00AD79F9" w:rsidP="00AD79F9">
      <w:pPr>
        <w:jc w:val="both"/>
      </w:pPr>
      <w:bookmarkStart w:id="3" w:name="sub_101"/>
      <w:r w:rsidRPr="0020456C">
        <w:tab/>
      </w:r>
      <w:r w:rsidR="00D61B92" w:rsidRPr="0020456C"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D61B92" w:rsidRPr="0020456C" w:rsidRDefault="00AD79F9" w:rsidP="00AD79F9">
      <w:pPr>
        <w:jc w:val="both"/>
      </w:pPr>
      <w:bookmarkStart w:id="4" w:name="sub_102"/>
      <w:bookmarkEnd w:id="3"/>
      <w:r w:rsidRPr="0020456C">
        <w:tab/>
      </w:r>
      <w:r w:rsidR="00D61B92" w:rsidRPr="0020456C">
        <w:t xml:space="preserve"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Светлогорского сельсовета положения </w:t>
      </w:r>
      <w:hyperlink r:id="rId18" w:history="1">
        <w:r w:rsidR="00D61B92" w:rsidRPr="0020456C">
          <w:rPr>
            <w:rStyle w:val="af5"/>
            <w:b w:val="0"/>
            <w:color w:val="auto"/>
          </w:rPr>
          <w:t>законодательства</w:t>
        </w:r>
      </w:hyperlink>
      <w:r w:rsidR="00D61B92" w:rsidRPr="0020456C">
        <w:rPr>
          <w:b/>
        </w:rPr>
        <w:t xml:space="preserve"> </w:t>
      </w:r>
      <w:r w:rsidR="00D61B92" w:rsidRPr="0020456C">
        <w:t xml:space="preserve">Российской Федерации о противодействии коррупции, в том числе об ответственности юридических лиц за коррупционные правонарушения в соответствии с </w:t>
      </w:r>
      <w:hyperlink r:id="rId19" w:history="1">
        <w:r w:rsidR="00D61B92" w:rsidRPr="0020456C">
          <w:rPr>
            <w:rStyle w:val="af5"/>
            <w:b w:val="0"/>
            <w:color w:val="auto"/>
          </w:rPr>
          <w:t>Кодексом</w:t>
        </w:r>
      </w:hyperlink>
      <w:r w:rsidR="00D61B92" w:rsidRPr="0020456C">
        <w:rPr>
          <w:b/>
        </w:rPr>
        <w:t xml:space="preserve"> </w:t>
      </w:r>
      <w:r w:rsidR="00D61B92" w:rsidRPr="0020456C">
        <w:t>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расходах.</w:t>
      </w:r>
    </w:p>
    <w:p w:rsidR="00D61B92" w:rsidRPr="0020456C" w:rsidRDefault="00AD79F9" w:rsidP="00AD79F9">
      <w:pPr>
        <w:jc w:val="both"/>
      </w:pPr>
      <w:bookmarkStart w:id="5" w:name="sub_103"/>
      <w:bookmarkEnd w:id="4"/>
      <w:r w:rsidRPr="0020456C">
        <w:tab/>
      </w:r>
      <w:r w:rsidR="00D61B92" w:rsidRPr="0020456C">
        <w:t xml:space="preserve">Формирование в общественном сознании отношения к коррупции как к общественному, человеческому пороку, а не только как к преступлению, является одной из важных мер антикоррупционной деятельности. Реализация Программы должна способствовать решению как указанных, так и иных проблем антикоррупционной направленности на территории муниципального образования Светлогорский сельсовет Туруханского района Красноярского края. </w:t>
      </w:r>
    </w:p>
    <w:bookmarkEnd w:id="5"/>
    <w:p w:rsidR="00D61B92" w:rsidRPr="0020456C" w:rsidRDefault="00D61B92" w:rsidP="00D61B92"/>
    <w:p w:rsidR="00D61B92" w:rsidRPr="0020456C" w:rsidRDefault="00D61B92" w:rsidP="00D61B9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1003"/>
      <w:r w:rsidRPr="0020456C">
        <w:rPr>
          <w:rFonts w:ascii="Times New Roman" w:hAnsi="Times New Roman" w:cs="Times New Roman"/>
          <w:color w:val="auto"/>
          <w:sz w:val="24"/>
          <w:szCs w:val="24"/>
        </w:rPr>
        <w:t>Раздел 2. Основные цели и задачи, сроки и этапы реализации Программы</w:t>
      </w:r>
    </w:p>
    <w:bookmarkEnd w:id="6"/>
    <w:p w:rsidR="00D61B92" w:rsidRPr="0020456C" w:rsidRDefault="00D61B92" w:rsidP="00D61B92"/>
    <w:p w:rsidR="00D61B92" w:rsidRPr="0020456C" w:rsidRDefault="00AD79F9" w:rsidP="00AD79F9">
      <w:pPr>
        <w:jc w:val="both"/>
      </w:pPr>
      <w:bookmarkStart w:id="7" w:name="sub_1309"/>
      <w:r w:rsidRPr="0020456C">
        <w:tab/>
      </w:r>
      <w:r w:rsidR="00D61B92" w:rsidRPr="0020456C">
        <w:t xml:space="preserve">2.1. Основными целями Программы является осуществление мероприятий по противодействию коррупции в муниципальном образовании Светлогорский сельсовет Туруханского района Красноярского края, </w:t>
      </w:r>
      <w:bookmarkStart w:id="8" w:name="sub_1310"/>
      <w:bookmarkEnd w:id="7"/>
      <w:r w:rsidR="00D61B92" w:rsidRPr="0020456C">
        <w:t>обеспечение защиты прав и законных интересов граждан, общества и государства от коррупции, устранение причин и условий, порождающих коррупцию в муниципальном образовании Светлогорский сельсовет Туруханского района Красноярского края.</w:t>
      </w:r>
    </w:p>
    <w:p w:rsidR="00D61B92" w:rsidRPr="0020456C" w:rsidRDefault="00AD79F9" w:rsidP="00AD79F9">
      <w:pPr>
        <w:jc w:val="both"/>
      </w:pPr>
      <w:r w:rsidRPr="0020456C">
        <w:tab/>
      </w:r>
      <w:r w:rsidR="00D61B92" w:rsidRPr="0020456C">
        <w:t>2.2. Достижение основных целей Программы обеспечивается за счет решения следующих основных задач:</w:t>
      </w:r>
    </w:p>
    <w:p w:rsidR="00D61B92" w:rsidRPr="0020456C" w:rsidRDefault="00D61B92" w:rsidP="00AD79F9">
      <w:pPr>
        <w:pStyle w:val="af0"/>
        <w:ind w:firstLine="720"/>
        <w:rPr>
          <w:rFonts w:ascii="Times New Roman" w:hAnsi="Times New Roman" w:cs="Times New Roman"/>
          <w:sz w:val="24"/>
          <w:szCs w:val="24"/>
        </w:rPr>
      </w:pPr>
      <w:bookmarkStart w:id="9" w:name="sub_1311"/>
      <w:bookmarkEnd w:id="8"/>
      <w:r w:rsidRPr="0020456C">
        <w:rPr>
          <w:rFonts w:ascii="Times New Roman" w:hAnsi="Times New Roman" w:cs="Times New Roman"/>
          <w:sz w:val="24"/>
          <w:szCs w:val="24"/>
        </w:rPr>
        <w:t>- 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:rsidR="00D61B92" w:rsidRPr="0020456C" w:rsidRDefault="00D61B92" w:rsidP="00AD79F9">
      <w:pPr>
        <w:pStyle w:val="af0"/>
        <w:ind w:firstLine="720"/>
        <w:rPr>
          <w:rFonts w:ascii="Times New Roman" w:hAnsi="Times New Roman" w:cs="Times New Roman"/>
          <w:sz w:val="24"/>
          <w:szCs w:val="24"/>
        </w:rPr>
      </w:pPr>
      <w:r w:rsidRPr="0020456C">
        <w:rPr>
          <w:rFonts w:ascii="Times New Roman" w:hAnsi="Times New Roman" w:cs="Times New Roman"/>
          <w:sz w:val="24"/>
          <w:szCs w:val="24"/>
        </w:rPr>
        <w:t>- снижение административных барьеров при предоставлении государственных и муниципальных услуг;</w:t>
      </w:r>
    </w:p>
    <w:p w:rsidR="00D61B92" w:rsidRPr="0020456C" w:rsidRDefault="00D61B92" w:rsidP="00D61B92">
      <w:pPr>
        <w:pStyle w:val="af0"/>
        <w:ind w:firstLine="720"/>
        <w:rPr>
          <w:rFonts w:ascii="Times New Roman" w:hAnsi="Times New Roman" w:cs="Times New Roman"/>
          <w:sz w:val="24"/>
          <w:szCs w:val="24"/>
        </w:rPr>
      </w:pPr>
      <w:r w:rsidRPr="0020456C">
        <w:rPr>
          <w:rFonts w:ascii="Times New Roman" w:hAnsi="Times New Roman" w:cs="Times New Roman"/>
          <w:sz w:val="24"/>
          <w:szCs w:val="24"/>
        </w:rPr>
        <w:t>- совершенствование механизма контроля соблюдения ограничений и запретов, связанных с прохождением муниципальной службы;</w:t>
      </w:r>
    </w:p>
    <w:p w:rsidR="00D61B92" w:rsidRPr="0020456C" w:rsidRDefault="00D61B92" w:rsidP="00D61B92">
      <w:pPr>
        <w:pStyle w:val="af0"/>
        <w:ind w:firstLine="720"/>
        <w:rPr>
          <w:rFonts w:ascii="Times New Roman" w:hAnsi="Times New Roman" w:cs="Times New Roman"/>
          <w:sz w:val="24"/>
          <w:szCs w:val="24"/>
        </w:rPr>
      </w:pPr>
      <w:r w:rsidRPr="0020456C">
        <w:rPr>
          <w:rFonts w:ascii="Times New Roman" w:hAnsi="Times New Roman" w:cs="Times New Roman"/>
          <w:sz w:val="24"/>
          <w:szCs w:val="24"/>
        </w:rPr>
        <w:t xml:space="preserve">- обеспечение открытости, гласности и прозрачности при осуществлении закупок товаров, </w:t>
      </w:r>
      <w:r w:rsidRPr="0020456C">
        <w:rPr>
          <w:rFonts w:ascii="Times New Roman" w:hAnsi="Times New Roman" w:cs="Times New Roman"/>
          <w:sz w:val="24"/>
          <w:szCs w:val="24"/>
        </w:rPr>
        <w:lastRenderedPageBreak/>
        <w:t>работ, услуг для обеспечения муниципальных нужд;</w:t>
      </w:r>
    </w:p>
    <w:p w:rsidR="00D61B92" w:rsidRPr="0020456C" w:rsidRDefault="00D61B92" w:rsidP="00D61B92">
      <w:pPr>
        <w:pStyle w:val="af0"/>
        <w:ind w:firstLine="720"/>
        <w:rPr>
          <w:rFonts w:ascii="Times New Roman" w:hAnsi="Times New Roman" w:cs="Times New Roman"/>
          <w:sz w:val="24"/>
          <w:szCs w:val="24"/>
        </w:rPr>
      </w:pPr>
      <w:r w:rsidRPr="0020456C">
        <w:rPr>
          <w:rFonts w:ascii="Times New Roman" w:hAnsi="Times New Roman" w:cs="Times New Roman"/>
          <w:sz w:val="24"/>
          <w:szCs w:val="24"/>
        </w:rPr>
        <w:t>- формирование антикоррупционного общественного сознания, нетерпимого отношения к проявлениям коррупции;</w:t>
      </w:r>
    </w:p>
    <w:p w:rsidR="00D61B92" w:rsidRPr="0020456C" w:rsidRDefault="00D61B92" w:rsidP="00D61B92">
      <w:r w:rsidRPr="0020456C">
        <w:t xml:space="preserve">- противодействие коррупции в сферах, где наиболее высоки коррупционные риски. </w:t>
      </w:r>
    </w:p>
    <w:p w:rsidR="00D61B92" w:rsidRPr="0020456C" w:rsidRDefault="00AD79F9" w:rsidP="00AD79F9">
      <w:pPr>
        <w:jc w:val="both"/>
      </w:pPr>
      <w:r w:rsidRPr="0020456C">
        <w:tab/>
      </w:r>
      <w:r w:rsidR="00D61B92" w:rsidRPr="0020456C">
        <w:t xml:space="preserve">2.3. Программы рассчитана на </w:t>
      </w:r>
      <w:r w:rsidR="0021722A" w:rsidRPr="0020456C">
        <w:t>весь срок её реализации</w:t>
      </w:r>
      <w:r w:rsidR="00D61B92" w:rsidRPr="0020456C">
        <w:t>.</w:t>
      </w:r>
    </w:p>
    <w:bookmarkEnd w:id="9"/>
    <w:p w:rsidR="00D61B92" w:rsidRPr="0020456C" w:rsidRDefault="00AD79F9" w:rsidP="007D4CB4">
      <w:pPr>
        <w:jc w:val="both"/>
      </w:pPr>
      <w:r w:rsidRPr="0020456C">
        <w:tab/>
      </w:r>
    </w:p>
    <w:p w:rsidR="00D61B92" w:rsidRPr="0020456C" w:rsidRDefault="00D61B92" w:rsidP="00D61B9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sub_1004"/>
    </w:p>
    <w:p w:rsidR="00D61B92" w:rsidRPr="0020456C" w:rsidRDefault="00D61B92" w:rsidP="00D61B9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0456C">
        <w:rPr>
          <w:rFonts w:ascii="Times New Roman" w:hAnsi="Times New Roman" w:cs="Times New Roman"/>
          <w:color w:val="auto"/>
          <w:sz w:val="24"/>
          <w:szCs w:val="24"/>
        </w:rPr>
        <w:t>Раздел 3. Нормативное обеспечение</w:t>
      </w:r>
    </w:p>
    <w:bookmarkEnd w:id="10"/>
    <w:p w:rsidR="00D61B92" w:rsidRPr="0020456C" w:rsidRDefault="00D61B92" w:rsidP="00D61B92"/>
    <w:p w:rsidR="00D61B92" w:rsidRPr="0020456C" w:rsidRDefault="00AD79F9" w:rsidP="00AD79F9">
      <w:pPr>
        <w:jc w:val="both"/>
      </w:pPr>
      <w:bookmarkStart w:id="11" w:name="sub_1313"/>
      <w:r w:rsidRPr="0020456C">
        <w:tab/>
      </w:r>
      <w:r w:rsidR="00D61B92" w:rsidRPr="0020456C">
        <w:t>В процессе реализации Программы и с учетом принятия федеральных, краевых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bookmarkEnd w:id="11"/>
    <w:p w:rsidR="00D61B92" w:rsidRPr="0020456C" w:rsidRDefault="00D61B92" w:rsidP="00D61B92"/>
    <w:p w:rsidR="00D61B92" w:rsidRPr="0020456C" w:rsidRDefault="00D61B92" w:rsidP="00D61B9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sub_1005"/>
      <w:r w:rsidRPr="0020456C">
        <w:rPr>
          <w:rFonts w:ascii="Times New Roman" w:hAnsi="Times New Roman" w:cs="Times New Roman"/>
          <w:color w:val="auto"/>
          <w:sz w:val="24"/>
          <w:szCs w:val="24"/>
        </w:rPr>
        <w:t>Раздел 4. Механизм реализации Программы, организация управления</w:t>
      </w:r>
      <w:r w:rsidRPr="0020456C">
        <w:rPr>
          <w:rFonts w:ascii="Times New Roman" w:hAnsi="Times New Roman" w:cs="Times New Roman"/>
          <w:color w:val="auto"/>
          <w:sz w:val="24"/>
          <w:szCs w:val="24"/>
        </w:rPr>
        <w:br/>
        <w:t>и контроль за ходом ее реализации</w:t>
      </w:r>
    </w:p>
    <w:bookmarkEnd w:id="12"/>
    <w:p w:rsidR="00D61B92" w:rsidRPr="0020456C" w:rsidRDefault="00D61B92" w:rsidP="00D61B92"/>
    <w:p w:rsidR="00D61B92" w:rsidRPr="0020456C" w:rsidRDefault="000B31DA" w:rsidP="000B31DA">
      <w:pPr>
        <w:jc w:val="both"/>
      </w:pPr>
      <w:bookmarkStart w:id="13" w:name="sub_501"/>
      <w:r w:rsidRPr="0020456C">
        <w:tab/>
      </w:r>
      <w:r w:rsidR="00D61B92" w:rsidRPr="0020456C"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:rsidR="00D61B92" w:rsidRPr="0020456C" w:rsidRDefault="000B31DA" w:rsidP="000B31DA">
      <w:pPr>
        <w:jc w:val="both"/>
      </w:pPr>
      <w:bookmarkStart w:id="14" w:name="sub_502"/>
      <w:bookmarkEnd w:id="13"/>
      <w:r w:rsidRPr="0020456C">
        <w:tab/>
      </w:r>
      <w:r w:rsidR="00D61B92" w:rsidRPr="0020456C">
        <w:t xml:space="preserve">Текущее управление и контроль реализации Программы осуществляет администрация Светлогорского сельсовета Туруханского района Красноярского края. </w:t>
      </w:r>
    </w:p>
    <w:p w:rsidR="00D61B92" w:rsidRPr="0020456C" w:rsidRDefault="000B31DA" w:rsidP="000B31DA">
      <w:pPr>
        <w:jc w:val="both"/>
      </w:pPr>
      <w:bookmarkStart w:id="15" w:name="sub_503"/>
      <w:bookmarkEnd w:id="14"/>
      <w:r w:rsidRPr="0020456C">
        <w:tab/>
      </w:r>
      <w:r w:rsidR="00D61B92" w:rsidRPr="0020456C">
        <w:t>Ежегодно осуществляется оценка эффективности реализации программы путем сравнения фактически достигнутых значений целевых индикаторов с их плановыми значениями.</w:t>
      </w:r>
    </w:p>
    <w:bookmarkEnd w:id="15"/>
    <w:p w:rsidR="00D61B92" w:rsidRPr="0020456C" w:rsidRDefault="00D61B92" w:rsidP="00D61B92"/>
    <w:p w:rsidR="00D61B92" w:rsidRPr="0020456C" w:rsidRDefault="00D61B92" w:rsidP="00D61B9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sub_1006"/>
      <w:r w:rsidRPr="0020456C">
        <w:rPr>
          <w:rFonts w:ascii="Times New Roman" w:hAnsi="Times New Roman" w:cs="Times New Roman"/>
          <w:color w:val="auto"/>
          <w:sz w:val="24"/>
          <w:szCs w:val="24"/>
        </w:rPr>
        <w:t>Раздел 5. Система программных мероприятий</w:t>
      </w:r>
    </w:p>
    <w:bookmarkEnd w:id="16"/>
    <w:p w:rsidR="00D61B92" w:rsidRPr="0020456C" w:rsidRDefault="00D61B92" w:rsidP="00D61B92"/>
    <w:p w:rsidR="00D61B92" w:rsidRPr="0020456C" w:rsidRDefault="000B31DA" w:rsidP="000B31DA">
      <w:pPr>
        <w:jc w:val="both"/>
      </w:pPr>
      <w:r w:rsidRPr="0020456C">
        <w:tab/>
      </w:r>
      <w:r w:rsidR="00D61B92" w:rsidRPr="0020456C">
        <w:t xml:space="preserve">Мероприятия, предлагаемые к реализации и направленные на решение задач Программы, с указанием сроков, необходимых для их реализации, приведены в </w:t>
      </w:r>
      <w:hyperlink w:anchor="sub_1100" w:history="1">
        <w:r w:rsidR="00D61B92" w:rsidRPr="0020456C">
          <w:rPr>
            <w:rStyle w:val="af5"/>
            <w:b w:val="0"/>
            <w:color w:val="auto"/>
          </w:rPr>
          <w:t>Приложении №1</w:t>
        </w:r>
      </w:hyperlink>
      <w:r w:rsidR="00D61B92" w:rsidRPr="0020456C">
        <w:t xml:space="preserve"> к Программе.</w:t>
      </w:r>
    </w:p>
    <w:p w:rsidR="00D61B92" w:rsidRPr="0020456C" w:rsidRDefault="00D61B92" w:rsidP="00D61B92"/>
    <w:p w:rsidR="00D61B92" w:rsidRPr="0020456C" w:rsidRDefault="00D61B92" w:rsidP="00D61B9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sub_1007"/>
      <w:r w:rsidRPr="0020456C">
        <w:rPr>
          <w:rFonts w:ascii="Times New Roman" w:hAnsi="Times New Roman" w:cs="Times New Roman"/>
          <w:color w:val="auto"/>
          <w:sz w:val="24"/>
          <w:szCs w:val="24"/>
        </w:rPr>
        <w:t>Раздел 6. Ожидаемые результаты реализации Программы</w:t>
      </w:r>
    </w:p>
    <w:bookmarkEnd w:id="17"/>
    <w:p w:rsidR="00D61B92" w:rsidRPr="0020456C" w:rsidRDefault="00D61B92" w:rsidP="00D61B92"/>
    <w:p w:rsidR="00D61B92" w:rsidRPr="0020456C" w:rsidRDefault="00AD79F9" w:rsidP="00AD79F9">
      <w:pPr>
        <w:jc w:val="both"/>
      </w:pPr>
      <w:bookmarkStart w:id="18" w:name="sub_1307"/>
      <w:r w:rsidRPr="0020456C">
        <w:tab/>
      </w:r>
      <w:r w:rsidR="00D61B92" w:rsidRPr="0020456C"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bookmarkEnd w:id="18"/>
    <w:p w:rsidR="00D61B92" w:rsidRPr="0020456C" w:rsidRDefault="00AD79F9" w:rsidP="00AD79F9">
      <w:pPr>
        <w:jc w:val="both"/>
      </w:pPr>
      <w:r w:rsidRPr="0020456C">
        <w:tab/>
      </w:r>
      <w:r w:rsidR="00D61B92" w:rsidRPr="0020456C">
        <w:t>Реализация Программы и принятие нормативных правовых актов по вопросам противодействия коррупции на территории муниципального образования Светлогорский сельсовет Туруханского района Красноярского края позволит добиться позитивного изменения ситуации, связанной с коррупционными проявлениями.</w:t>
      </w:r>
    </w:p>
    <w:p w:rsidR="00D61B92" w:rsidRPr="0020456C" w:rsidRDefault="00AD79F9" w:rsidP="00AD79F9">
      <w:pPr>
        <w:jc w:val="both"/>
      </w:pPr>
      <w:r w:rsidRPr="0020456C">
        <w:tab/>
      </w:r>
      <w:r w:rsidR="00D61B92" w:rsidRPr="0020456C">
        <w:t>При этом системное проведение антикоррупционных экспертиз нормативных правовых актов органов местного самоуправления муниципального образования Светлогорский сельсовет Туруханского района Красноярского края и их проектов, а также привлечение в установленном порядке представителей общественных организаций к проведению независимой антикоррупционной экспертизы нормативных правовых актов муниципального образования Светлогорский сельсовет Туруханского района Красноярского края не позволит создать предпосылки и условия для проявления коррупциогенных факторов.</w:t>
      </w:r>
    </w:p>
    <w:p w:rsidR="00D61B92" w:rsidRPr="0020456C" w:rsidRDefault="00AD79F9" w:rsidP="00AD79F9">
      <w:pPr>
        <w:jc w:val="both"/>
      </w:pPr>
      <w:r w:rsidRPr="0020456C">
        <w:tab/>
      </w:r>
      <w:r w:rsidR="00D61B92" w:rsidRPr="0020456C">
        <w:t xml:space="preserve">Реализация мероприятий Программы позволит увеличить долю граждан, удовлетворенных информационной открытостью органов муниципального образования Светлогорский сельсовет Туруханского района Красноярского края. </w:t>
      </w:r>
    </w:p>
    <w:p w:rsidR="000B31DA" w:rsidRPr="0020456C" w:rsidRDefault="000B31DA" w:rsidP="00AD79F9">
      <w:pPr>
        <w:jc w:val="both"/>
      </w:pPr>
    </w:p>
    <w:p w:rsidR="00D61B92" w:rsidRPr="0020456C" w:rsidRDefault="00D61B92" w:rsidP="00D61B92"/>
    <w:p w:rsidR="00D61B92" w:rsidRPr="0020456C" w:rsidRDefault="00D61B92" w:rsidP="00D61B92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sub_600"/>
      <w:r w:rsidRPr="0020456C">
        <w:rPr>
          <w:rFonts w:ascii="Times New Roman" w:hAnsi="Times New Roman" w:cs="Times New Roman"/>
          <w:color w:val="auto"/>
          <w:sz w:val="24"/>
          <w:szCs w:val="24"/>
        </w:rPr>
        <w:t>7. Финансовое обеспечение Программы</w:t>
      </w:r>
    </w:p>
    <w:bookmarkEnd w:id="19"/>
    <w:p w:rsidR="00D61B92" w:rsidRPr="0020456C" w:rsidRDefault="00D61B92" w:rsidP="00D61B92"/>
    <w:p w:rsidR="00D61B92" w:rsidRPr="0020456C" w:rsidRDefault="00AD79F9" w:rsidP="00AD79F9">
      <w:pPr>
        <w:jc w:val="both"/>
      </w:pPr>
      <w:bookmarkStart w:id="20" w:name="sub_601"/>
      <w:r w:rsidRPr="0020456C">
        <w:tab/>
      </w:r>
      <w:r w:rsidR="00D61B92" w:rsidRPr="0020456C">
        <w:t xml:space="preserve">Финансирование </w:t>
      </w:r>
      <w:r w:rsidR="007D4CB4" w:rsidRPr="0020456C">
        <w:t xml:space="preserve">обеспечение </w:t>
      </w:r>
      <w:r w:rsidR="00D61B92" w:rsidRPr="0020456C">
        <w:t xml:space="preserve">программы </w:t>
      </w:r>
      <w:r w:rsidR="007D4CB4" w:rsidRPr="0020456C">
        <w:t>не предусмотрено</w:t>
      </w:r>
      <w:r w:rsidR="00D61B92" w:rsidRPr="0020456C">
        <w:t xml:space="preserve"> </w:t>
      </w:r>
      <w:r w:rsidR="007D4CB4" w:rsidRPr="0020456C">
        <w:t>в</w:t>
      </w:r>
      <w:r w:rsidR="00D61B92" w:rsidRPr="0020456C">
        <w:t xml:space="preserve"> местно</w:t>
      </w:r>
      <w:r w:rsidR="007D4CB4" w:rsidRPr="0020456C">
        <w:t>м</w:t>
      </w:r>
      <w:r w:rsidR="00D61B92" w:rsidRPr="0020456C">
        <w:t xml:space="preserve"> бюджет</w:t>
      </w:r>
      <w:r w:rsidR="007D4CB4" w:rsidRPr="0020456C">
        <w:t>е</w:t>
      </w:r>
      <w:r w:rsidR="00D61B92" w:rsidRPr="0020456C">
        <w:t xml:space="preserve"> Светлогорск</w:t>
      </w:r>
      <w:r w:rsidR="007D4CB4" w:rsidRPr="0020456C">
        <w:t>ого</w:t>
      </w:r>
      <w:r w:rsidR="00D61B92" w:rsidRPr="0020456C">
        <w:t xml:space="preserve"> сельсовет</w:t>
      </w:r>
      <w:r w:rsidR="007D4CB4" w:rsidRPr="0020456C">
        <w:t>а</w:t>
      </w:r>
      <w:r w:rsidR="00D61B92" w:rsidRPr="0020456C">
        <w:t xml:space="preserve"> Туруханского района Красноярского края.</w:t>
      </w:r>
    </w:p>
    <w:p w:rsidR="00D61B92" w:rsidRPr="0020456C" w:rsidRDefault="00AD79F9" w:rsidP="007D4CB4">
      <w:bookmarkStart w:id="21" w:name="sub_602"/>
      <w:bookmarkEnd w:id="20"/>
      <w:r w:rsidRPr="0020456C">
        <w:tab/>
      </w:r>
      <w:bookmarkStart w:id="22" w:name="sub_603"/>
      <w:bookmarkEnd w:id="21"/>
    </w:p>
    <w:p w:rsidR="00D61B92" w:rsidRPr="0020456C" w:rsidRDefault="00D61B92" w:rsidP="00D61B92"/>
    <w:p w:rsidR="00D61B92" w:rsidRPr="0020456C" w:rsidRDefault="00D61B92" w:rsidP="00D61B9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sub_800"/>
      <w:r w:rsidRPr="0020456C">
        <w:rPr>
          <w:rFonts w:ascii="Times New Roman" w:hAnsi="Times New Roman" w:cs="Times New Roman"/>
          <w:color w:val="auto"/>
          <w:sz w:val="24"/>
          <w:szCs w:val="24"/>
        </w:rPr>
        <w:lastRenderedPageBreak/>
        <w:t>8. Оценка эффективности реализации Программы</w:t>
      </w:r>
    </w:p>
    <w:bookmarkEnd w:id="23"/>
    <w:p w:rsidR="00D61B92" w:rsidRPr="0020456C" w:rsidRDefault="00D61B92" w:rsidP="00D61B92"/>
    <w:p w:rsidR="00D61B92" w:rsidRPr="0020456C" w:rsidRDefault="000B31DA" w:rsidP="000B31DA">
      <w:pPr>
        <w:jc w:val="both"/>
      </w:pPr>
      <w:bookmarkStart w:id="24" w:name="sub_801"/>
      <w:r w:rsidRPr="0020456C">
        <w:tab/>
      </w:r>
      <w:r w:rsidR="00D61B92" w:rsidRPr="0020456C">
        <w:t xml:space="preserve"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</w:t>
      </w:r>
      <w:hyperlink w:anchor="sub_1002" w:history="1">
        <w:r w:rsidR="00D61B92" w:rsidRPr="0020456C">
          <w:rPr>
            <w:rStyle w:val="af5"/>
            <w:b w:val="0"/>
            <w:color w:val="auto"/>
          </w:rPr>
          <w:t>приложении №2</w:t>
        </w:r>
      </w:hyperlink>
      <w:r w:rsidR="00D61B92" w:rsidRPr="0020456C">
        <w:t xml:space="preserve"> к Программе.</w:t>
      </w:r>
    </w:p>
    <w:bookmarkEnd w:id="24"/>
    <w:p w:rsidR="00D61B92" w:rsidRPr="0020456C" w:rsidRDefault="00D61B92" w:rsidP="00D61B92"/>
    <w:bookmarkEnd w:id="22"/>
    <w:p w:rsidR="00D61B92" w:rsidRPr="0020456C" w:rsidRDefault="00D61B92" w:rsidP="00D61B92">
      <w:pPr>
        <w:rPr>
          <w:rStyle w:val="af"/>
          <w:b w:val="0"/>
          <w:bCs/>
          <w:color w:val="auto"/>
        </w:rPr>
      </w:pPr>
    </w:p>
    <w:p w:rsidR="00411FDC" w:rsidRPr="0020456C" w:rsidRDefault="00411FDC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34409" w:rsidRPr="0020456C" w:rsidRDefault="00D34409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533940" w:rsidRPr="0020456C" w:rsidRDefault="0053394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1523D" w:rsidRPr="0020456C" w:rsidRDefault="00D1523D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B774D6" w:rsidRPr="0020456C" w:rsidRDefault="00B774D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B774D6" w:rsidRPr="0020456C" w:rsidRDefault="00B774D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B774D6" w:rsidRPr="0020456C" w:rsidRDefault="00B774D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AA03B0" w:rsidRPr="0020456C" w:rsidRDefault="00AA03B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  <w:sectPr w:rsidR="00D83F90" w:rsidRPr="0020456C" w:rsidSect="00164E2D">
          <w:type w:val="nextColumn"/>
          <w:pgSz w:w="11906" w:h="16840"/>
          <w:pgMar w:top="709" w:right="567" w:bottom="568" w:left="1134" w:header="709" w:footer="709" w:gutter="0"/>
          <w:cols w:space="708"/>
          <w:titlePg/>
          <w:docGrid w:linePitch="360"/>
        </w:sectPr>
      </w:pPr>
    </w:p>
    <w:tbl>
      <w:tblPr>
        <w:tblStyle w:val="ac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D83F90" w:rsidRPr="0020456C" w:rsidTr="00B37C73">
        <w:trPr>
          <w:trHeight w:val="993"/>
        </w:trPr>
        <w:tc>
          <w:tcPr>
            <w:tcW w:w="9180" w:type="dxa"/>
          </w:tcPr>
          <w:p w:rsidR="00D83F90" w:rsidRPr="0020456C" w:rsidRDefault="00D83F90" w:rsidP="006062CA">
            <w:pPr>
              <w:rPr>
                <w:rStyle w:val="af"/>
                <w:b w:val="0"/>
                <w:color w:val="auto"/>
                <w:sz w:val="20"/>
                <w:szCs w:val="20"/>
              </w:rPr>
            </w:pPr>
            <w:bookmarkStart w:id="25" w:name="sub_1100"/>
          </w:p>
        </w:tc>
        <w:tc>
          <w:tcPr>
            <w:tcW w:w="5812" w:type="dxa"/>
          </w:tcPr>
          <w:p w:rsidR="00D83F90" w:rsidRPr="0020456C" w:rsidRDefault="00D83F90" w:rsidP="00D83F90">
            <w:pPr>
              <w:jc w:val="both"/>
              <w:rPr>
                <w:rStyle w:val="af"/>
                <w:b w:val="0"/>
                <w:color w:val="auto"/>
                <w:sz w:val="20"/>
                <w:szCs w:val="20"/>
              </w:rPr>
            </w:pPr>
            <w:r w:rsidRPr="0020456C">
              <w:rPr>
                <w:rStyle w:val="af"/>
                <w:b w:val="0"/>
                <w:color w:val="auto"/>
                <w:sz w:val="20"/>
                <w:szCs w:val="20"/>
              </w:rPr>
              <w:t xml:space="preserve">Приложение №1 к муниципальной </w:t>
            </w:r>
            <w:hyperlink w:anchor="sub_1000" w:history="1">
              <w:r w:rsidRPr="0020456C">
                <w:rPr>
                  <w:rStyle w:val="af5"/>
                  <w:b w:val="0"/>
                  <w:color w:val="auto"/>
                  <w:sz w:val="20"/>
                  <w:szCs w:val="20"/>
                </w:rPr>
                <w:t>программе</w:t>
              </w:r>
            </w:hyperlink>
            <w:r w:rsidRPr="0020456C">
              <w:rPr>
                <w:rStyle w:val="af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D83F90" w:rsidRPr="0020456C" w:rsidRDefault="00D83F90" w:rsidP="00D83F90">
            <w:pPr>
              <w:pStyle w:val="1"/>
              <w:spacing w:before="0" w:after="0"/>
              <w:jc w:val="both"/>
              <w:outlineLvl w:val="0"/>
              <w:rPr>
                <w:rStyle w:val="af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0456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«Противодействие коррупции в муниципальном образовании</w:t>
            </w:r>
            <w:r w:rsidRPr="0020456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Светлогорский сельсовет Туруханского района Красноярского края», утв. постановлением администрации Светлогорского сельсовета от 3</w:t>
            </w:r>
            <w:r w:rsidR="007D4CB4" w:rsidRPr="0020456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  <w:r w:rsidRPr="0020456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.10.2018 №77-П</w:t>
            </w:r>
          </w:p>
        </w:tc>
      </w:tr>
    </w:tbl>
    <w:p w:rsidR="00D83F90" w:rsidRPr="0020456C" w:rsidRDefault="00D83F90" w:rsidP="00D83F90">
      <w:pPr>
        <w:ind w:firstLine="698"/>
        <w:jc w:val="right"/>
        <w:rPr>
          <w:rStyle w:val="af"/>
          <w:b w:val="0"/>
          <w:color w:val="auto"/>
          <w:sz w:val="20"/>
          <w:szCs w:val="20"/>
        </w:rPr>
      </w:pPr>
    </w:p>
    <w:p w:rsidR="00D83F90" w:rsidRPr="0020456C" w:rsidRDefault="00D83F90" w:rsidP="00D83F90">
      <w:pPr>
        <w:ind w:firstLine="698"/>
        <w:jc w:val="right"/>
        <w:rPr>
          <w:rStyle w:val="af"/>
          <w:b w:val="0"/>
          <w:color w:val="auto"/>
          <w:sz w:val="20"/>
          <w:szCs w:val="20"/>
        </w:rPr>
      </w:pPr>
    </w:p>
    <w:bookmarkEnd w:id="25"/>
    <w:p w:rsidR="00D83F90" w:rsidRPr="0020456C" w:rsidRDefault="00D83F90" w:rsidP="00D83F90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83F90" w:rsidRPr="0020456C" w:rsidRDefault="00D83F90" w:rsidP="00D83F90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0456C">
        <w:rPr>
          <w:rFonts w:ascii="Times New Roman" w:hAnsi="Times New Roman" w:cs="Times New Roman"/>
          <w:color w:val="auto"/>
          <w:sz w:val="24"/>
          <w:szCs w:val="24"/>
        </w:rPr>
        <w:t>Перечень мероприятий по реализации муниципальной программы</w:t>
      </w:r>
      <w:r w:rsidRPr="0020456C">
        <w:rPr>
          <w:rFonts w:ascii="Times New Roman" w:hAnsi="Times New Roman" w:cs="Times New Roman"/>
          <w:color w:val="auto"/>
          <w:sz w:val="24"/>
          <w:szCs w:val="24"/>
        </w:rPr>
        <w:br/>
        <w:t xml:space="preserve">«Противодействие коррупции в муниципальном образовании Светлогорский сельсовет </w:t>
      </w:r>
    </w:p>
    <w:p w:rsidR="00D83F90" w:rsidRPr="0020456C" w:rsidRDefault="00D83F90" w:rsidP="00D83F90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0456C">
        <w:rPr>
          <w:rFonts w:ascii="Times New Roman" w:hAnsi="Times New Roman" w:cs="Times New Roman"/>
          <w:color w:val="auto"/>
          <w:sz w:val="24"/>
          <w:szCs w:val="24"/>
        </w:rPr>
        <w:t>Туруханского района Красноярского края»</w:t>
      </w:r>
    </w:p>
    <w:p w:rsidR="00D83F90" w:rsidRPr="0020456C" w:rsidRDefault="00D83F90" w:rsidP="00D83F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6237"/>
        <w:gridCol w:w="2406"/>
        <w:gridCol w:w="5076"/>
      </w:tblGrid>
      <w:tr w:rsidR="00994572" w:rsidRPr="0020456C" w:rsidTr="00B37C73">
        <w:trPr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72" w:rsidRPr="0020456C" w:rsidRDefault="00994572" w:rsidP="006062C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4572" w:rsidRPr="0020456C" w:rsidRDefault="00994572" w:rsidP="006062C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572" w:rsidRPr="0020456C" w:rsidRDefault="00994572" w:rsidP="006062C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72" w:rsidRPr="0020456C" w:rsidRDefault="00994572" w:rsidP="006062C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572" w:rsidRPr="0020456C" w:rsidRDefault="00994572" w:rsidP="006062C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6062C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6062C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6062C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</w:tcPr>
          <w:p w:rsidR="00994572" w:rsidRPr="0020456C" w:rsidRDefault="00994572" w:rsidP="006062C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корректировка планов противодействия коррупции в органах местного самоуправления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органов местного самоуправления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Анализ правонарушений коррупционной направленности в органах местного самоуправления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сведений о доходах, об имуществе и обязательствах имущественного характера лицами, замещающими муниципальные должности администрации Светлогорского сельсовета, супруги (супруга), и несовершеннолетних детей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полученных доходах, об имуществе, принадлежащем на праве собственности, об обязательствах имущественного характера лиц, замещающих муниципальные должности администрации Светлогорского сельсовета, и членов их семей на официальном сайте администрации Светлогорского сельсовета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 xml:space="preserve">2019-2021 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4572" w:rsidRPr="0020456C" w:rsidRDefault="00994572" w:rsidP="007D4CB4">
            <w:pPr>
              <w:jc w:val="center"/>
            </w:pPr>
            <w:r w:rsidRPr="0020456C">
              <w:t>в течение года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открытости, гласности и прозрачности при осуществлении закупок товаров, работ, услуг для обеспечения муниципальных нужд путем размещения в единой информационной системе информации о закупках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 xml:space="preserve">2019-2021 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Анализ заявлений обращений граждан, в том числе поступивших в электронной форме на предмет наличия информации о коррупционных проявлениях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 xml:space="preserve">2019-2021 </w:t>
            </w:r>
          </w:p>
          <w:p w:rsidR="00994572" w:rsidRPr="0020456C" w:rsidRDefault="00994572" w:rsidP="0030447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вес период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Привлечение в установленном порядке к дисциплинарной ответственности муниципальных служащих администрации Светлогорского сельсовета, виновных в несвоевременном рассмотрении, уклонении от рассмотрения заявлений и обращений граждан и организаций.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 xml:space="preserve">2019-2021 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по мере выявления указанных факторов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массовой информации фактов привлечения к ответственности должностных лиц за коррупционные правонарушения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 xml:space="preserve">2019-2021 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  <w:tr w:rsidR="00994572" w:rsidRPr="0020456C" w:rsidTr="00B37C73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Размещение памяток, буклетов и рекомендаций в сфере противодействия коррупции на официальном сайте администрации Светлогорского сельсовета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 xml:space="preserve">2019-2021 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4572" w:rsidRPr="0020456C" w:rsidRDefault="00994572" w:rsidP="007D4CB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2" w:rsidRPr="0020456C" w:rsidRDefault="00994572" w:rsidP="0075659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сельсовета Туруханского района Красноярского края</w:t>
            </w:r>
          </w:p>
        </w:tc>
      </w:tr>
    </w:tbl>
    <w:p w:rsidR="00D83F90" w:rsidRPr="0020456C" w:rsidRDefault="00D83F90" w:rsidP="00D83F90">
      <w:bookmarkStart w:id="26" w:name="_GoBack"/>
      <w:bookmarkEnd w:id="26"/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83F90" w:rsidRPr="0020456C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  <w:sectPr w:rsidR="00D83F90" w:rsidRPr="0020456C" w:rsidSect="00B37C73">
          <w:type w:val="nextColumn"/>
          <w:pgSz w:w="16838" w:h="11906" w:orient="landscape"/>
          <w:pgMar w:top="1135" w:right="678" w:bottom="1134" w:left="1418" w:header="709" w:footer="709" w:gutter="0"/>
          <w:cols w:space="708"/>
          <w:docGrid w:linePitch="360"/>
        </w:sectPr>
      </w:pPr>
    </w:p>
    <w:tbl>
      <w:tblPr>
        <w:tblStyle w:val="ac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670"/>
      </w:tblGrid>
      <w:tr w:rsidR="00D83F90" w:rsidRPr="0020456C" w:rsidTr="00756590">
        <w:tc>
          <w:tcPr>
            <w:tcW w:w="9322" w:type="dxa"/>
          </w:tcPr>
          <w:p w:rsidR="00D83F90" w:rsidRPr="0020456C" w:rsidRDefault="00D83F90" w:rsidP="006062CA">
            <w:pPr>
              <w:jc w:val="right"/>
              <w:rPr>
                <w:rStyle w:val="af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0" w:type="dxa"/>
          </w:tcPr>
          <w:p w:rsidR="00D83F90" w:rsidRPr="0020456C" w:rsidRDefault="00D83F90" w:rsidP="006C0035">
            <w:pPr>
              <w:jc w:val="both"/>
              <w:rPr>
                <w:rStyle w:val="af"/>
                <w:b w:val="0"/>
                <w:color w:val="auto"/>
                <w:sz w:val="20"/>
                <w:szCs w:val="20"/>
              </w:rPr>
            </w:pPr>
            <w:r w:rsidRPr="0020456C">
              <w:rPr>
                <w:rStyle w:val="af"/>
                <w:b w:val="0"/>
                <w:color w:val="auto"/>
                <w:sz w:val="20"/>
                <w:szCs w:val="20"/>
              </w:rPr>
              <w:t xml:space="preserve">Приложение №2 к муниципальной </w:t>
            </w:r>
            <w:hyperlink w:anchor="sub_1000" w:history="1">
              <w:r w:rsidRPr="0020456C">
                <w:rPr>
                  <w:rStyle w:val="af5"/>
                  <w:b w:val="0"/>
                  <w:color w:val="auto"/>
                  <w:sz w:val="20"/>
                  <w:szCs w:val="20"/>
                </w:rPr>
                <w:t>программе</w:t>
              </w:r>
            </w:hyperlink>
            <w:r w:rsidRPr="0020456C">
              <w:rPr>
                <w:rStyle w:val="af"/>
                <w:color w:val="auto"/>
                <w:sz w:val="20"/>
                <w:szCs w:val="20"/>
              </w:rPr>
              <w:t xml:space="preserve"> </w:t>
            </w:r>
            <w:r w:rsidRPr="0020456C">
              <w:rPr>
                <w:b/>
                <w:sz w:val="20"/>
                <w:szCs w:val="20"/>
              </w:rPr>
              <w:t>«</w:t>
            </w:r>
            <w:r w:rsidRPr="0020456C">
              <w:rPr>
                <w:sz w:val="20"/>
                <w:szCs w:val="20"/>
              </w:rPr>
              <w:t>Противодействие коррупции в муниципальном образовании Светлогорский сельсовет Туруханского района Красноярского края</w:t>
            </w:r>
            <w:r w:rsidRPr="0020456C">
              <w:rPr>
                <w:b/>
                <w:sz w:val="20"/>
                <w:szCs w:val="20"/>
              </w:rPr>
              <w:t>»</w:t>
            </w:r>
            <w:r w:rsidRPr="0020456C">
              <w:rPr>
                <w:sz w:val="20"/>
                <w:szCs w:val="20"/>
              </w:rPr>
              <w:t>, утв. постановлением администрации Светлогорского сельсовета от 3</w:t>
            </w:r>
            <w:r w:rsidR="006C0035" w:rsidRPr="0020456C">
              <w:rPr>
                <w:sz w:val="20"/>
                <w:szCs w:val="20"/>
              </w:rPr>
              <w:t>1</w:t>
            </w:r>
            <w:r w:rsidRPr="0020456C">
              <w:rPr>
                <w:sz w:val="20"/>
                <w:szCs w:val="20"/>
              </w:rPr>
              <w:t>.10.2018 №77-П</w:t>
            </w:r>
          </w:p>
        </w:tc>
      </w:tr>
    </w:tbl>
    <w:p w:rsidR="00D83F90" w:rsidRPr="0020456C" w:rsidRDefault="00D83F90" w:rsidP="00D83F90">
      <w:pPr>
        <w:ind w:firstLine="698"/>
        <w:jc w:val="right"/>
        <w:rPr>
          <w:rStyle w:val="af"/>
          <w:b w:val="0"/>
          <w:color w:val="auto"/>
          <w:sz w:val="20"/>
          <w:szCs w:val="20"/>
        </w:rPr>
      </w:pPr>
    </w:p>
    <w:p w:rsidR="00D83F90" w:rsidRPr="0020456C" w:rsidRDefault="00D83F90" w:rsidP="00D83F90">
      <w:pPr>
        <w:ind w:firstLine="698"/>
        <w:jc w:val="right"/>
        <w:rPr>
          <w:rStyle w:val="af"/>
          <w:b w:val="0"/>
          <w:color w:val="auto"/>
          <w:sz w:val="20"/>
          <w:szCs w:val="20"/>
        </w:rPr>
      </w:pPr>
    </w:p>
    <w:p w:rsidR="00D83F90" w:rsidRPr="0020456C" w:rsidRDefault="00D83F90" w:rsidP="00D83F90">
      <w:pPr>
        <w:ind w:firstLine="698"/>
        <w:jc w:val="right"/>
        <w:rPr>
          <w:rStyle w:val="af"/>
          <w:b w:val="0"/>
          <w:color w:val="auto"/>
          <w:sz w:val="20"/>
          <w:szCs w:val="20"/>
        </w:rPr>
      </w:pPr>
    </w:p>
    <w:p w:rsidR="00D83F90" w:rsidRPr="0020456C" w:rsidRDefault="00D83F90" w:rsidP="00D83F90">
      <w:pPr>
        <w:jc w:val="right"/>
        <w:rPr>
          <w:sz w:val="20"/>
          <w:szCs w:val="20"/>
        </w:rPr>
      </w:pPr>
    </w:p>
    <w:p w:rsidR="00D83F90" w:rsidRPr="0020456C" w:rsidRDefault="00D83F90" w:rsidP="00D83F90">
      <w:pPr>
        <w:jc w:val="right"/>
        <w:rPr>
          <w:sz w:val="20"/>
          <w:szCs w:val="20"/>
        </w:rPr>
      </w:pPr>
    </w:p>
    <w:p w:rsidR="00D83F90" w:rsidRPr="0020456C" w:rsidRDefault="00D83F90" w:rsidP="00D83F90">
      <w:pPr>
        <w:jc w:val="right"/>
        <w:rPr>
          <w:sz w:val="20"/>
          <w:szCs w:val="20"/>
        </w:rPr>
      </w:pPr>
    </w:p>
    <w:p w:rsidR="00D83F90" w:rsidRPr="0020456C" w:rsidRDefault="00D83F90" w:rsidP="00D83F90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0456C">
        <w:rPr>
          <w:rFonts w:ascii="Times New Roman" w:hAnsi="Times New Roman" w:cs="Times New Roman"/>
          <w:color w:val="auto"/>
          <w:sz w:val="24"/>
          <w:szCs w:val="24"/>
        </w:rPr>
        <w:t>Целевые показатели</w:t>
      </w:r>
      <w:r w:rsidRPr="0020456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20456C">
        <w:rPr>
          <w:rFonts w:ascii="Times New Roman" w:hAnsi="Times New Roman" w:cs="Times New Roman"/>
          <w:color w:val="auto"/>
          <w:sz w:val="24"/>
          <w:szCs w:val="24"/>
        </w:rPr>
        <w:t>оценки эффективности реализации муниципальной программы</w:t>
      </w:r>
      <w:r w:rsidR="006C0035" w:rsidRPr="0020456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0456C">
        <w:rPr>
          <w:rFonts w:ascii="Times New Roman" w:hAnsi="Times New Roman" w:cs="Times New Roman"/>
          <w:color w:val="auto"/>
          <w:sz w:val="24"/>
          <w:szCs w:val="24"/>
        </w:rPr>
        <w:t>«Противодействие коррупции в муниципальном образовании Светлогорский сельсовет Туруханского района Красноярского края»</w:t>
      </w:r>
    </w:p>
    <w:p w:rsidR="00D83F90" w:rsidRPr="0020456C" w:rsidRDefault="00D83F90" w:rsidP="00D83F90"/>
    <w:tbl>
      <w:tblPr>
        <w:tblW w:w="14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1"/>
        <w:gridCol w:w="2268"/>
        <w:gridCol w:w="1984"/>
        <w:gridCol w:w="2031"/>
      </w:tblGrid>
      <w:tr w:rsidR="00D83F90" w:rsidRPr="0020456C" w:rsidTr="00337A3D">
        <w:trPr>
          <w:jc w:val="center"/>
        </w:trPr>
        <w:tc>
          <w:tcPr>
            <w:tcW w:w="84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D83F90" w:rsidRPr="0020456C" w:rsidTr="00337A3D">
        <w:trPr>
          <w:jc w:val="center"/>
        </w:trPr>
        <w:tc>
          <w:tcPr>
            <w:tcW w:w="84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0" w:rsidRPr="0020456C" w:rsidRDefault="00D83F90" w:rsidP="006062C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3F90" w:rsidRPr="0020456C" w:rsidTr="00337A3D">
        <w:trPr>
          <w:jc w:val="center"/>
        </w:trPr>
        <w:tc>
          <w:tcPr>
            <w:tcW w:w="8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0" w:rsidRPr="0020456C" w:rsidRDefault="00D83F90" w:rsidP="006062CA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3F90" w:rsidRPr="0020456C" w:rsidTr="00337A3D">
        <w:trPr>
          <w:jc w:val="center"/>
        </w:trPr>
        <w:tc>
          <w:tcPr>
            <w:tcW w:w="8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0" w:rsidRPr="0020456C" w:rsidRDefault="00D83F90" w:rsidP="006062CA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3F90" w:rsidRPr="0020456C" w:rsidTr="00337A3D">
        <w:trPr>
          <w:jc w:val="center"/>
        </w:trPr>
        <w:tc>
          <w:tcPr>
            <w:tcW w:w="8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0" w:rsidRPr="0020456C" w:rsidRDefault="00D83F90" w:rsidP="006062CA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F90" w:rsidRPr="007804CF" w:rsidTr="00337A3D">
        <w:trPr>
          <w:jc w:val="center"/>
        </w:trPr>
        <w:tc>
          <w:tcPr>
            <w:tcW w:w="8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0" w:rsidRPr="0020456C" w:rsidRDefault="00D83F90" w:rsidP="006062CA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C0035" w:rsidRPr="0020456C">
              <w:rPr>
                <w:rFonts w:ascii="Times New Roman" w:hAnsi="Times New Roman" w:cs="Times New Roman"/>
                <w:sz w:val="24"/>
                <w:szCs w:val="24"/>
              </w:rPr>
              <w:t>памяток, буклетов и рекомендаций в сфере противодействия коррупции размещенных на официальном сайте администрации Светлогорского сельсовета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0" w:rsidRPr="0020456C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3F90" w:rsidRPr="007804CF" w:rsidRDefault="00D83F90" w:rsidP="006062C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3F90" w:rsidRPr="007804CF" w:rsidRDefault="00D83F90" w:rsidP="00D83F90"/>
    <w:p w:rsidR="00D83F90" w:rsidRDefault="00D83F9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sectPr w:rsidR="00D83F90" w:rsidSect="00994572">
      <w:type w:val="nextColumn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23" w:rsidRDefault="00890C23" w:rsidP="00456A39">
      <w:r>
        <w:separator/>
      </w:r>
    </w:p>
  </w:endnote>
  <w:endnote w:type="continuationSeparator" w:id="0">
    <w:p w:rsidR="00890C23" w:rsidRDefault="00890C23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23" w:rsidRDefault="00890C23" w:rsidP="00456A39">
      <w:r>
        <w:separator/>
      </w:r>
    </w:p>
  </w:footnote>
  <w:footnote w:type="continuationSeparator" w:id="0">
    <w:p w:rsidR="00890C23" w:rsidRDefault="00890C23" w:rsidP="0045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17B25"/>
    <w:multiLevelType w:val="hybridMultilevel"/>
    <w:tmpl w:val="9F167CB4"/>
    <w:lvl w:ilvl="0" w:tplc="D8223D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957D5"/>
    <w:multiLevelType w:val="hybridMultilevel"/>
    <w:tmpl w:val="126AAE96"/>
    <w:lvl w:ilvl="0" w:tplc="5B18111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26"/>
  </w:num>
  <w:num w:numId="5">
    <w:abstractNumId w:val="33"/>
  </w:num>
  <w:num w:numId="6">
    <w:abstractNumId w:val="28"/>
  </w:num>
  <w:num w:numId="7">
    <w:abstractNumId w:val="5"/>
  </w:num>
  <w:num w:numId="8">
    <w:abstractNumId w:val="14"/>
  </w:num>
  <w:num w:numId="9">
    <w:abstractNumId w:val="30"/>
  </w:num>
  <w:num w:numId="10">
    <w:abstractNumId w:val="27"/>
  </w:num>
  <w:num w:numId="11">
    <w:abstractNumId w:val="23"/>
  </w:num>
  <w:num w:numId="12">
    <w:abstractNumId w:val="34"/>
  </w:num>
  <w:num w:numId="13">
    <w:abstractNumId w:val="20"/>
  </w:num>
  <w:num w:numId="14">
    <w:abstractNumId w:val="17"/>
  </w:num>
  <w:num w:numId="15">
    <w:abstractNumId w:val="29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1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5"/>
  </w:num>
  <w:num w:numId="34">
    <w:abstractNumId w:val="2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0C"/>
    <w:rsid w:val="000055DD"/>
    <w:rsid w:val="00010852"/>
    <w:rsid w:val="00033366"/>
    <w:rsid w:val="000520E7"/>
    <w:rsid w:val="0006387C"/>
    <w:rsid w:val="0006401B"/>
    <w:rsid w:val="00064C1C"/>
    <w:rsid w:val="00065FAF"/>
    <w:rsid w:val="00066562"/>
    <w:rsid w:val="000730C4"/>
    <w:rsid w:val="00086C51"/>
    <w:rsid w:val="000B31DA"/>
    <w:rsid w:val="000B455B"/>
    <w:rsid w:val="000D000D"/>
    <w:rsid w:val="000F255D"/>
    <w:rsid w:val="000F3E4F"/>
    <w:rsid w:val="001006B0"/>
    <w:rsid w:val="00107D1D"/>
    <w:rsid w:val="00127A93"/>
    <w:rsid w:val="0014086A"/>
    <w:rsid w:val="00140FCC"/>
    <w:rsid w:val="0014335B"/>
    <w:rsid w:val="00164E2D"/>
    <w:rsid w:val="00176765"/>
    <w:rsid w:val="00181C25"/>
    <w:rsid w:val="001840C6"/>
    <w:rsid w:val="001876F2"/>
    <w:rsid w:val="001A2493"/>
    <w:rsid w:val="001A296D"/>
    <w:rsid w:val="001A4856"/>
    <w:rsid w:val="001A558D"/>
    <w:rsid w:val="001B72DF"/>
    <w:rsid w:val="001C7F1F"/>
    <w:rsid w:val="001D6C24"/>
    <w:rsid w:val="001E390E"/>
    <w:rsid w:val="001F4E48"/>
    <w:rsid w:val="001F5FE2"/>
    <w:rsid w:val="0020456C"/>
    <w:rsid w:val="00205ECF"/>
    <w:rsid w:val="0021722A"/>
    <w:rsid w:val="00242363"/>
    <w:rsid w:val="002806F2"/>
    <w:rsid w:val="00280F00"/>
    <w:rsid w:val="00291459"/>
    <w:rsid w:val="00293092"/>
    <w:rsid w:val="00295078"/>
    <w:rsid w:val="002A2B83"/>
    <w:rsid w:val="002B3EFD"/>
    <w:rsid w:val="002E0453"/>
    <w:rsid w:val="002E367C"/>
    <w:rsid w:val="002E420C"/>
    <w:rsid w:val="002E4F39"/>
    <w:rsid w:val="002E6C08"/>
    <w:rsid w:val="002E723B"/>
    <w:rsid w:val="0030447A"/>
    <w:rsid w:val="00320B6A"/>
    <w:rsid w:val="00332952"/>
    <w:rsid w:val="003361DC"/>
    <w:rsid w:val="00337A3D"/>
    <w:rsid w:val="00356D2E"/>
    <w:rsid w:val="00357A97"/>
    <w:rsid w:val="003730C0"/>
    <w:rsid w:val="003765DF"/>
    <w:rsid w:val="00386E60"/>
    <w:rsid w:val="0039107E"/>
    <w:rsid w:val="003A41CF"/>
    <w:rsid w:val="003A44E8"/>
    <w:rsid w:val="003A5B2D"/>
    <w:rsid w:val="003D0086"/>
    <w:rsid w:val="003D7F84"/>
    <w:rsid w:val="003F1485"/>
    <w:rsid w:val="003F715F"/>
    <w:rsid w:val="00407FB9"/>
    <w:rsid w:val="00411FDC"/>
    <w:rsid w:val="00413658"/>
    <w:rsid w:val="00415798"/>
    <w:rsid w:val="00425A45"/>
    <w:rsid w:val="00455ADE"/>
    <w:rsid w:val="00456A39"/>
    <w:rsid w:val="0046390E"/>
    <w:rsid w:val="00487775"/>
    <w:rsid w:val="004B0CAF"/>
    <w:rsid w:val="004C14EB"/>
    <w:rsid w:val="004D79C2"/>
    <w:rsid w:val="004E1A36"/>
    <w:rsid w:val="004E4508"/>
    <w:rsid w:val="004E78FC"/>
    <w:rsid w:val="004F0A2F"/>
    <w:rsid w:val="004F2694"/>
    <w:rsid w:val="004F7487"/>
    <w:rsid w:val="005017DD"/>
    <w:rsid w:val="00503766"/>
    <w:rsid w:val="00513BE7"/>
    <w:rsid w:val="0052684B"/>
    <w:rsid w:val="0052711F"/>
    <w:rsid w:val="00533940"/>
    <w:rsid w:val="00565E81"/>
    <w:rsid w:val="00572810"/>
    <w:rsid w:val="005838B4"/>
    <w:rsid w:val="00591A40"/>
    <w:rsid w:val="00596B0C"/>
    <w:rsid w:val="0059795C"/>
    <w:rsid w:val="005A54A8"/>
    <w:rsid w:val="005B5594"/>
    <w:rsid w:val="005C7B1D"/>
    <w:rsid w:val="005D0841"/>
    <w:rsid w:val="005D5FB4"/>
    <w:rsid w:val="005E01E8"/>
    <w:rsid w:val="00612BE5"/>
    <w:rsid w:val="006148A7"/>
    <w:rsid w:val="006157F1"/>
    <w:rsid w:val="00623E4E"/>
    <w:rsid w:val="00623F73"/>
    <w:rsid w:val="006273F0"/>
    <w:rsid w:val="00636A7E"/>
    <w:rsid w:val="006525B4"/>
    <w:rsid w:val="006556C9"/>
    <w:rsid w:val="00681602"/>
    <w:rsid w:val="00694A5A"/>
    <w:rsid w:val="006B1355"/>
    <w:rsid w:val="006B1707"/>
    <w:rsid w:val="006C0035"/>
    <w:rsid w:val="006D01C9"/>
    <w:rsid w:val="00702A9B"/>
    <w:rsid w:val="007070A0"/>
    <w:rsid w:val="00712DF4"/>
    <w:rsid w:val="00713AD4"/>
    <w:rsid w:val="00721978"/>
    <w:rsid w:val="00741FE3"/>
    <w:rsid w:val="007500B4"/>
    <w:rsid w:val="00756590"/>
    <w:rsid w:val="0076047B"/>
    <w:rsid w:val="007824F2"/>
    <w:rsid w:val="007961BF"/>
    <w:rsid w:val="007C2E2D"/>
    <w:rsid w:val="007C3851"/>
    <w:rsid w:val="007C552A"/>
    <w:rsid w:val="007D4CB4"/>
    <w:rsid w:val="007E3AA6"/>
    <w:rsid w:val="007F2BBB"/>
    <w:rsid w:val="007F553F"/>
    <w:rsid w:val="008048CA"/>
    <w:rsid w:val="00817F99"/>
    <w:rsid w:val="00820561"/>
    <w:rsid w:val="0083739D"/>
    <w:rsid w:val="00855F74"/>
    <w:rsid w:val="00875BBD"/>
    <w:rsid w:val="00890C23"/>
    <w:rsid w:val="008946F7"/>
    <w:rsid w:val="008A793D"/>
    <w:rsid w:val="0090396B"/>
    <w:rsid w:val="0090435D"/>
    <w:rsid w:val="00905938"/>
    <w:rsid w:val="009103A6"/>
    <w:rsid w:val="00913B92"/>
    <w:rsid w:val="00913FF0"/>
    <w:rsid w:val="00925C15"/>
    <w:rsid w:val="00927041"/>
    <w:rsid w:val="00930977"/>
    <w:rsid w:val="00951A4B"/>
    <w:rsid w:val="00963187"/>
    <w:rsid w:val="00986E7E"/>
    <w:rsid w:val="00987B94"/>
    <w:rsid w:val="009938F8"/>
    <w:rsid w:val="00994572"/>
    <w:rsid w:val="009A311F"/>
    <w:rsid w:val="009A5BCF"/>
    <w:rsid w:val="009B4F4A"/>
    <w:rsid w:val="009E3247"/>
    <w:rsid w:val="009F215A"/>
    <w:rsid w:val="009F73AF"/>
    <w:rsid w:val="00A04693"/>
    <w:rsid w:val="00A21E32"/>
    <w:rsid w:val="00A24ED9"/>
    <w:rsid w:val="00A32AE4"/>
    <w:rsid w:val="00A422A8"/>
    <w:rsid w:val="00A46AC9"/>
    <w:rsid w:val="00A55F5D"/>
    <w:rsid w:val="00A57A4E"/>
    <w:rsid w:val="00A63452"/>
    <w:rsid w:val="00A70714"/>
    <w:rsid w:val="00A73741"/>
    <w:rsid w:val="00A86E0F"/>
    <w:rsid w:val="00A879A2"/>
    <w:rsid w:val="00A90C47"/>
    <w:rsid w:val="00A97899"/>
    <w:rsid w:val="00AA03B0"/>
    <w:rsid w:val="00AB0112"/>
    <w:rsid w:val="00AC1DE1"/>
    <w:rsid w:val="00AD6AB6"/>
    <w:rsid w:val="00AD79F9"/>
    <w:rsid w:val="00AE3E65"/>
    <w:rsid w:val="00AE4F80"/>
    <w:rsid w:val="00AF08D9"/>
    <w:rsid w:val="00B37C73"/>
    <w:rsid w:val="00B47BD7"/>
    <w:rsid w:val="00B60013"/>
    <w:rsid w:val="00B62039"/>
    <w:rsid w:val="00B62EDD"/>
    <w:rsid w:val="00B70FA3"/>
    <w:rsid w:val="00B742F2"/>
    <w:rsid w:val="00B7726B"/>
    <w:rsid w:val="00B774D6"/>
    <w:rsid w:val="00B9596C"/>
    <w:rsid w:val="00B96B05"/>
    <w:rsid w:val="00BB6526"/>
    <w:rsid w:val="00BD03B1"/>
    <w:rsid w:val="00BF0E7B"/>
    <w:rsid w:val="00C014C5"/>
    <w:rsid w:val="00C048AD"/>
    <w:rsid w:val="00C11F0C"/>
    <w:rsid w:val="00C13988"/>
    <w:rsid w:val="00C26BC8"/>
    <w:rsid w:val="00C440DD"/>
    <w:rsid w:val="00C44DED"/>
    <w:rsid w:val="00C47D8F"/>
    <w:rsid w:val="00C5231B"/>
    <w:rsid w:val="00C537B7"/>
    <w:rsid w:val="00C614BD"/>
    <w:rsid w:val="00C63455"/>
    <w:rsid w:val="00C711EB"/>
    <w:rsid w:val="00C7656D"/>
    <w:rsid w:val="00C775A7"/>
    <w:rsid w:val="00C84434"/>
    <w:rsid w:val="00C930CE"/>
    <w:rsid w:val="00C9355B"/>
    <w:rsid w:val="00C96CBF"/>
    <w:rsid w:val="00CB1F7E"/>
    <w:rsid w:val="00CB3267"/>
    <w:rsid w:val="00CB37B4"/>
    <w:rsid w:val="00CC1202"/>
    <w:rsid w:val="00CE680F"/>
    <w:rsid w:val="00CE6A85"/>
    <w:rsid w:val="00CF5CEA"/>
    <w:rsid w:val="00CF6ADF"/>
    <w:rsid w:val="00D0209B"/>
    <w:rsid w:val="00D02853"/>
    <w:rsid w:val="00D1523D"/>
    <w:rsid w:val="00D22F1B"/>
    <w:rsid w:val="00D24125"/>
    <w:rsid w:val="00D34409"/>
    <w:rsid w:val="00D411A8"/>
    <w:rsid w:val="00D45AE9"/>
    <w:rsid w:val="00D47626"/>
    <w:rsid w:val="00D51833"/>
    <w:rsid w:val="00D55372"/>
    <w:rsid w:val="00D56A0C"/>
    <w:rsid w:val="00D57C63"/>
    <w:rsid w:val="00D57C9D"/>
    <w:rsid w:val="00D61B92"/>
    <w:rsid w:val="00D74B52"/>
    <w:rsid w:val="00D8055E"/>
    <w:rsid w:val="00D82A48"/>
    <w:rsid w:val="00D83F90"/>
    <w:rsid w:val="00DA3A36"/>
    <w:rsid w:val="00DA633D"/>
    <w:rsid w:val="00DB476E"/>
    <w:rsid w:val="00DC69F1"/>
    <w:rsid w:val="00DD72D6"/>
    <w:rsid w:val="00DF38E7"/>
    <w:rsid w:val="00DF3993"/>
    <w:rsid w:val="00E0140D"/>
    <w:rsid w:val="00E02E9F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81259"/>
    <w:rsid w:val="00ED622B"/>
    <w:rsid w:val="00ED6ADD"/>
    <w:rsid w:val="00EE09AE"/>
    <w:rsid w:val="00EE5B04"/>
    <w:rsid w:val="00F02944"/>
    <w:rsid w:val="00F04BD5"/>
    <w:rsid w:val="00F14632"/>
    <w:rsid w:val="00F1525D"/>
    <w:rsid w:val="00F20D65"/>
    <w:rsid w:val="00F2198E"/>
    <w:rsid w:val="00F51A45"/>
    <w:rsid w:val="00F67218"/>
    <w:rsid w:val="00F73696"/>
    <w:rsid w:val="00F91C26"/>
    <w:rsid w:val="00FA39C1"/>
    <w:rsid w:val="00FB150E"/>
    <w:rsid w:val="00FD213B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character" w:customStyle="1" w:styleId="s10">
    <w:name w:val="s_10"/>
    <w:basedOn w:val="a0"/>
    <w:rsid w:val="00E81259"/>
  </w:style>
  <w:style w:type="character" w:customStyle="1" w:styleId="highlightsearch">
    <w:name w:val="highlightsearch"/>
    <w:basedOn w:val="a0"/>
    <w:rsid w:val="00E81259"/>
  </w:style>
  <w:style w:type="paragraph" w:customStyle="1" w:styleId="ConsPlusNonformat">
    <w:name w:val="ConsPlusNonformat"/>
    <w:rsid w:val="00A3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55ADE"/>
    <w:pPr>
      <w:spacing w:before="100" w:beforeAutospacing="1" w:after="100" w:afterAutospacing="1"/>
    </w:pPr>
  </w:style>
  <w:style w:type="paragraph" w:customStyle="1" w:styleId="af3">
    <w:name w:val="Таблицы (моноширинный)"/>
    <w:basedOn w:val="a"/>
    <w:next w:val="a"/>
    <w:uiPriority w:val="99"/>
    <w:rsid w:val="00AD6A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4">
    <w:name w:val="Normal (Web)"/>
    <w:basedOn w:val="a"/>
    <w:uiPriority w:val="99"/>
    <w:unhideWhenUsed/>
    <w:rsid w:val="00F73696"/>
    <w:pPr>
      <w:spacing w:after="75"/>
    </w:pPr>
  </w:style>
  <w:style w:type="character" w:customStyle="1" w:styleId="af5">
    <w:name w:val="Гипертекстовая ссылка"/>
    <w:basedOn w:val="af"/>
    <w:uiPriority w:val="99"/>
    <w:rsid w:val="00AA03B0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character" w:customStyle="1" w:styleId="s10">
    <w:name w:val="s_10"/>
    <w:basedOn w:val="a0"/>
    <w:rsid w:val="00E81259"/>
  </w:style>
  <w:style w:type="character" w:customStyle="1" w:styleId="highlightsearch">
    <w:name w:val="highlightsearch"/>
    <w:basedOn w:val="a0"/>
    <w:rsid w:val="00E81259"/>
  </w:style>
  <w:style w:type="paragraph" w:customStyle="1" w:styleId="ConsPlusNonformat">
    <w:name w:val="ConsPlusNonformat"/>
    <w:rsid w:val="00A3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55ADE"/>
    <w:pPr>
      <w:spacing w:before="100" w:beforeAutospacing="1" w:after="100" w:afterAutospacing="1"/>
    </w:pPr>
  </w:style>
  <w:style w:type="paragraph" w:customStyle="1" w:styleId="af3">
    <w:name w:val="Таблицы (моноширинный)"/>
    <w:basedOn w:val="a"/>
    <w:next w:val="a"/>
    <w:uiPriority w:val="99"/>
    <w:rsid w:val="00AD6A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4">
    <w:name w:val="Normal (Web)"/>
    <w:basedOn w:val="a"/>
    <w:uiPriority w:val="99"/>
    <w:unhideWhenUsed/>
    <w:rsid w:val="00F73696"/>
    <w:pPr>
      <w:spacing w:after="75"/>
    </w:pPr>
  </w:style>
  <w:style w:type="character" w:customStyle="1" w:styleId="af5">
    <w:name w:val="Гипертекстовая ссылка"/>
    <w:basedOn w:val="af"/>
    <w:uiPriority w:val="99"/>
    <w:rsid w:val="00AA03B0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?id=12064203&amp;sub=0" TargetMode="External"/><Relationship Id="rId18" Type="http://schemas.openxmlformats.org/officeDocument/2006/relationships/hyperlink" Target="garantF1://12064203.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?id=18443528&amp;sub=0" TargetMode="External"/><Relationship Id="rId17" Type="http://schemas.openxmlformats.org/officeDocument/2006/relationships/hyperlink" Target="http://internet.garant.ru/document?id=97633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8443528&amp;sub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4203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95958&amp;sub=0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12025267.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?id=120522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2F8D-6149-42D7-B9C7-13109A18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16989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Жила Анастасия Сергеевна</cp:lastModifiedBy>
  <cp:revision>3</cp:revision>
  <cp:lastPrinted>2018-11-06T08:05:00Z</cp:lastPrinted>
  <dcterms:created xsi:type="dcterms:W3CDTF">2018-11-06T08:08:00Z</dcterms:created>
  <dcterms:modified xsi:type="dcterms:W3CDTF">2018-11-07T08:36:00Z</dcterms:modified>
</cp:coreProperties>
</file>