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321A20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73B" w:rsidRPr="00C352A7" w:rsidRDefault="00A3773B" w:rsidP="00A3773B">
      <w:pPr>
        <w:jc w:val="center"/>
        <w:rPr>
          <w:b/>
          <w:sz w:val="32"/>
          <w:szCs w:val="32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П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AA0A3E" w:rsidRDefault="00A3773B" w:rsidP="00A3773B">
      <w:pPr>
        <w:rPr>
          <w:sz w:val="22"/>
          <w:szCs w:val="22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537E27" w:rsidP="00A3773B">
      <w:pPr>
        <w:rPr>
          <w:bCs/>
        </w:rPr>
      </w:pPr>
      <w:r>
        <w:rPr>
          <w:bCs/>
        </w:rPr>
        <w:t>17</w:t>
      </w:r>
      <w:r w:rsidR="004860E5">
        <w:rPr>
          <w:bCs/>
        </w:rPr>
        <w:t>.10</w:t>
      </w:r>
      <w:r w:rsidR="009203CB">
        <w:rPr>
          <w:bCs/>
        </w:rPr>
        <w:t>.2018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A3773B" w:rsidRPr="0081455E">
        <w:rPr>
          <w:bCs/>
        </w:rPr>
        <w:t>№</w:t>
      </w:r>
      <w:r>
        <w:rPr>
          <w:bCs/>
        </w:rPr>
        <w:t xml:space="preserve"> 67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062" w:type="dxa"/>
        <w:tblLook w:val="01E0"/>
      </w:tblPr>
      <w:tblGrid>
        <w:gridCol w:w="6062"/>
      </w:tblGrid>
      <w:tr w:rsidR="00A3773B" w:rsidRPr="0010392A" w:rsidTr="00537E27">
        <w:tc>
          <w:tcPr>
            <w:tcW w:w="6062" w:type="dxa"/>
            <w:shd w:val="clear" w:color="auto" w:fill="auto"/>
          </w:tcPr>
          <w:p w:rsidR="00A3773B" w:rsidRPr="00537E27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>асноярского края от 18.01.2016 №03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 xml:space="preserve">«О </w:t>
            </w:r>
            <w:r w:rsidR="00537E27" w:rsidRPr="000F3B5A">
              <w:rPr>
                <w:bCs/>
              </w:rPr>
      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 Светлогорского сельсовета</w:t>
            </w:r>
            <w:r w:rsidR="00537E27" w:rsidRPr="000F3B5A">
              <w:t>»</w:t>
            </w:r>
          </w:p>
          <w:p w:rsidR="00A3773B" w:rsidRPr="0010392A" w:rsidRDefault="00A3773B" w:rsidP="00E17FC6">
            <w:pPr>
              <w:jc w:val="both"/>
              <w:rPr>
                <w:sz w:val="28"/>
                <w:szCs w:val="28"/>
              </w:rPr>
            </w:pPr>
          </w:p>
        </w:tc>
      </w:tr>
    </w:tbl>
    <w:p w:rsidR="00321A20" w:rsidRDefault="00321A20" w:rsidP="00A3773B">
      <w:pPr>
        <w:pStyle w:val="ac"/>
        <w:ind w:firstLine="708"/>
        <w:jc w:val="both"/>
      </w:pPr>
    </w:p>
    <w:p w:rsidR="00A3773B" w:rsidRDefault="000F3B5A" w:rsidP="00A3773B">
      <w:pPr>
        <w:pStyle w:val="ac"/>
        <w:ind w:firstLine="708"/>
        <w:jc w:val="both"/>
        <w:rPr>
          <w:b/>
        </w:rPr>
      </w:pPr>
      <w:r>
        <w:t xml:space="preserve">В связи с приведением в соответствие с положениями действующего </w:t>
      </w:r>
      <w:r w:rsidRPr="0044242A">
        <w:t>законодательства</w:t>
      </w:r>
      <w:r w:rsidR="0044242A">
        <w:t xml:space="preserve"> Российской Федерации </w:t>
      </w:r>
      <w:r>
        <w:t xml:space="preserve">правовых актов администрации Светлогорского </w:t>
      </w:r>
      <w:r w:rsidRPr="000F3B5A">
        <w:t>сельсовета</w:t>
      </w:r>
      <w:r w:rsidR="00537E27" w:rsidRPr="000F3B5A">
        <w:t>, р</w:t>
      </w:r>
      <w:r w:rsidR="00A3773B" w:rsidRPr="000F3B5A">
        <w:t>уководствуясь</w:t>
      </w:r>
      <w:r w:rsidR="00A3773B" w:rsidRPr="00537E27">
        <w:t xml:space="preserve"> статьями 19, 22 Устава Светлогорского сельсовета Туруханского района Красноярского края, ПОСТАНОВЛЯЮ:</w:t>
      </w:r>
    </w:p>
    <w:p w:rsidR="00246CA4" w:rsidRDefault="00246CA4" w:rsidP="00280EF1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9203CB" w:rsidRPr="00FB45A1">
        <w:rPr>
          <w:bCs/>
        </w:rPr>
        <w:t>Светлогорского сельсовета Туруханского</w:t>
      </w:r>
      <w:r w:rsidR="00246CA4">
        <w:rPr>
          <w:bCs/>
        </w:rPr>
        <w:t xml:space="preserve"> района К</w:t>
      </w:r>
      <w:r w:rsidR="004860E5">
        <w:rPr>
          <w:bCs/>
        </w:rPr>
        <w:t>расноярского края от 18.01.2016</w:t>
      </w:r>
      <w:r w:rsidR="00B515EF">
        <w:rPr>
          <w:bCs/>
        </w:rPr>
        <w:t xml:space="preserve"> </w:t>
      </w:r>
      <w:r w:rsidR="004860E5">
        <w:rPr>
          <w:bCs/>
        </w:rPr>
        <w:t>№03</w:t>
      </w:r>
      <w:r w:rsidR="009203CB">
        <w:rPr>
          <w:bCs/>
        </w:rPr>
        <w:t>-</w:t>
      </w:r>
      <w:r w:rsidR="009203CB" w:rsidRPr="00FB45A1">
        <w:rPr>
          <w:bCs/>
        </w:rPr>
        <w:t>П</w:t>
      </w:r>
      <w:r w:rsidR="00596045">
        <w:t xml:space="preserve"> «</w:t>
      </w:r>
      <w:r w:rsidR="004860E5" w:rsidRPr="002C295F">
        <w:t xml:space="preserve">О </w:t>
      </w:r>
      <w:r w:rsidR="004860E5" w:rsidRPr="002C295F">
        <w:rPr>
          <w:bCs/>
        </w:rPr>
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4860E5">
        <w:rPr>
          <w:bCs/>
        </w:rPr>
        <w:t xml:space="preserve"> </w:t>
      </w:r>
      <w:r w:rsidR="004860E5" w:rsidRPr="002C295F">
        <w:rPr>
          <w:bCs/>
        </w:rPr>
        <w:t>Светлогорского сельсовета</w:t>
      </w:r>
      <w:r>
        <w:t>»</w:t>
      </w:r>
      <w:r w:rsidR="00246CA4">
        <w:t xml:space="preserve"> (далее по тексту – Постановление)</w:t>
      </w:r>
      <w:r>
        <w:t xml:space="preserve"> следующие изменения:</w:t>
      </w:r>
    </w:p>
    <w:p w:rsidR="00640AA1" w:rsidRDefault="00640AA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1.1</w:t>
      </w:r>
      <w:r w:rsidR="004860E5" w:rsidRPr="00537E27">
        <w:rPr>
          <w:bCs/>
          <w:color w:val="000000"/>
          <w:kern w:val="36"/>
        </w:rPr>
        <w:t>. пункт 1.4 раздела 3 Приложения №2 к Постано</w:t>
      </w:r>
      <w:r>
        <w:rPr>
          <w:bCs/>
          <w:color w:val="000000"/>
          <w:kern w:val="36"/>
        </w:rPr>
        <w:t>влению признать утратившим силу;</w:t>
      </w:r>
    </w:p>
    <w:p w:rsidR="00640AA1" w:rsidRDefault="004860E5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color w:val="000000"/>
          <w:kern w:val="36"/>
        </w:rPr>
      </w:pPr>
      <w:r w:rsidRPr="00537E27">
        <w:rPr>
          <w:bCs/>
          <w:color w:val="000000"/>
          <w:kern w:val="36"/>
        </w:rPr>
        <w:t>1.</w:t>
      </w:r>
      <w:r w:rsidR="00640AA1">
        <w:rPr>
          <w:bCs/>
          <w:color w:val="000000"/>
          <w:kern w:val="36"/>
        </w:rPr>
        <w:t>2</w:t>
      </w:r>
      <w:r w:rsidRPr="00537E27">
        <w:rPr>
          <w:bCs/>
          <w:color w:val="000000"/>
          <w:kern w:val="36"/>
        </w:rPr>
        <w:t>. пункт 17 раздела 3 Приложения №2 к Постановлению признать утратившим силу;</w:t>
      </w:r>
    </w:p>
    <w:p w:rsidR="00640AA1" w:rsidRDefault="00640AA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  <w:kern w:val="36"/>
        </w:rPr>
        <w:t>1.3</w:t>
      </w:r>
      <w:r w:rsidR="004860E5" w:rsidRPr="00537E27">
        <w:rPr>
          <w:bCs/>
          <w:color w:val="000000"/>
          <w:kern w:val="36"/>
        </w:rPr>
        <w:t xml:space="preserve">. пункт 19 раздела 3 Приложения №2 </w:t>
      </w:r>
      <w:r w:rsidR="004860E5" w:rsidRPr="00537E27">
        <w:t>изложить в новой редакции:</w:t>
      </w:r>
    </w:p>
    <w:p w:rsidR="00640AA1" w:rsidRDefault="004860E5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537E27">
        <w:t>«19. По итогам рассмотрения вопросов, указанных в пунктах 1.1-1.3, 1.5, 1.7, 1.8 раздела 3 настоящего Положения, и при наличии к тому оснований комиссия может принять иное решение, чем это предусмотрено пунктами 12 – 16, 18 и 20 настоящего Положения. Основания и мотивы принятия такого решения должны быть отражены в протоколе заседания</w:t>
      </w:r>
      <w:r w:rsidR="00537E27">
        <w:t xml:space="preserve"> </w:t>
      </w:r>
      <w:r w:rsidR="00537E27" w:rsidRPr="00D26391">
        <w:t>комиссии</w:t>
      </w:r>
      <w:r w:rsidR="00D26391">
        <w:t>»;</w:t>
      </w:r>
    </w:p>
    <w:p w:rsidR="00640AA1" w:rsidRDefault="00640AA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1.4</w:t>
      </w:r>
      <w:r w:rsidR="004860E5">
        <w:t xml:space="preserve">. пункт 1.2.1 раздела 1 Приложения №5 к Постановлению </w:t>
      </w:r>
      <w:r w:rsidR="004860E5" w:rsidRPr="004860E5">
        <w:t>изложить в новой редакции:</w:t>
      </w:r>
    </w:p>
    <w:p w:rsidR="004860E5" w:rsidRPr="00640AA1" w:rsidRDefault="004860E5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«1.2.1. </w:t>
      </w:r>
      <w:r w:rsidRPr="00280F00">
        <w:rPr>
          <w:color w:val="000000"/>
        </w:rPr>
        <w:t>Материалы проверки, свидетельствующие:</w:t>
      </w:r>
    </w:p>
    <w:p w:rsidR="004860E5" w:rsidRDefault="004860E5" w:rsidP="00640AA1">
      <w:pPr>
        <w:widowControl w:val="0"/>
        <w:numPr>
          <w:ilvl w:val="0"/>
          <w:numId w:val="6"/>
        </w:numPr>
        <w:tabs>
          <w:tab w:val="left" w:pos="709"/>
          <w:tab w:val="left" w:pos="870"/>
        </w:tabs>
        <w:ind w:left="20" w:right="20" w:firstLine="640"/>
        <w:jc w:val="both"/>
        <w:rPr>
          <w:color w:val="000000"/>
        </w:rPr>
      </w:pPr>
      <w:r w:rsidRPr="007F441D">
        <w:rPr>
          <w:color w:val="000000"/>
        </w:rPr>
        <w:t xml:space="preserve">о представлении муниципальным служащим администрации Светлогорского сельсовета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законом от 02.03.2007 № 25-ФЗ «О муниципальной службе в Российской Федерации», </w:t>
      </w:r>
      <w:r w:rsidRPr="007F441D">
        <w:t>Законом Красноярского края от 07.07.2009 №8-3542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Pr="007F441D">
        <w:rPr>
          <w:color w:val="000000"/>
        </w:rPr>
        <w:t>;</w:t>
      </w:r>
    </w:p>
    <w:p w:rsidR="004860E5" w:rsidRPr="007F441D" w:rsidRDefault="004860E5" w:rsidP="00640AA1">
      <w:pPr>
        <w:widowControl w:val="0"/>
        <w:numPr>
          <w:ilvl w:val="0"/>
          <w:numId w:val="6"/>
        </w:numPr>
        <w:tabs>
          <w:tab w:val="left" w:pos="709"/>
          <w:tab w:val="left" w:pos="870"/>
        </w:tabs>
        <w:ind w:left="20" w:right="20" w:firstLine="640"/>
        <w:jc w:val="both"/>
        <w:rPr>
          <w:color w:val="000000"/>
        </w:rPr>
      </w:pPr>
      <w:r w:rsidRPr="007F441D">
        <w:rPr>
          <w:color w:val="000000"/>
        </w:rPr>
        <w:lastRenderedPageBreak/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</w:t>
      </w:r>
      <w:r>
        <w:rPr>
          <w:color w:val="000000"/>
        </w:rPr>
        <w:t>».</w:t>
      </w:r>
    </w:p>
    <w:p w:rsidR="00300A0A" w:rsidRDefault="00300A0A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300A0A" w:rsidRDefault="00300A0A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4</w:t>
      </w:r>
      <w:r w:rsidRPr="00C614BD">
        <w:t xml:space="preserve">. Контроль за исполнением настоящего постановления оставляю за собой. </w:t>
      </w:r>
    </w:p>
    <w:p w:rsidR="00321A20" w:rsidRDefault="00321A20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321A20" w:rsidRDefault="00321A20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321A20" w:rsidRDefault="00321A20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321A20" w:rsidRDefault="00321A20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</w:p>
    <w:p w:rsidR="000B482F" w:rsidRDefault="000B482F" w:rsidP="00A3773B">
      <w:pPr>
        <w:autoSpaceDE w:val="0"/>
        <w:autoSpaceDN w:val="0"/>
        <w:adjustRightInd w:val="0"/>
        <w:jc w:val="both"/>
        <w:rPr>
          <w:bCs/>
        </w:rPr>
      </w:pPr>
      <w:r w:rsidRPr="00A3773B">
        <w:rPr>
          <w:bCs/>
        </w:rPr>
        <w:t>Глава Светлогорск</w:t>
      </w:r>
      <w:r w:rsidR="00A3773B">
        <w:rPr>
          <w:bCs/>
        </w:rPr>
        <w:t>ого сельсовета</w:t>
      </w:r>
      <w:r w:rsidRPr="00A3773B">
        <w:rPr>
          <w:bCs/>
        </w:rPr>
        <w:t xml:space="preserve">                                               </w:t>
      </w:r>
      <w:r w:rsidR="00A3773B">
        <w:rPr>
          <w:bCs/>
        </w:rPr>
        <w:t xml:space="preserve">                                    </w:t>
      </w:r>
      <w:r w:rsidRPr="00A3773B">
        <w:rPr>
          <w:bCs/>
        </w:rPr>
        <w:t>А.К. Кришталюк</w:t>
      </w:r>
    </w:p>
    <w:p w:rsidR="00B641A7" w:rsidRDefault="00B641A7" w:rsidP="00A3773B">
      <w:pPr>
        <w:autoSpaceDE w:val="0"/>
        <w:autoSpaceDN w:val="0"/>
        <w:adjustRightInd w:val="0"/>
        <w:jc w:val="both"/>
        <w:rPr>
          <w:bCs/>
        </w:rPr>
      </w:pPr>
    </w:p>
    <w:p w:rsidR="00B641A7" w:rsidRDefault="00B641A7" w:rsidP="00A3773B">
      <w:pPr>
        <w:autoSpaceDE w:val="0"/>
        <w:autoSpaceDN w:val="0"/>
        <w:adjustRightInd w:val="0"/>
        <w:jc w:val="both"/>
        <w:rPr>
          <w:bCs/>
        </w:rPr>
      </w:pPr>
    </w:p>
    <w:p w:rsidR="00596045" w:rsidRDefault="00596045" w:rsidP="00A3773B">
      <w:pPr>
        <w:autoSpaceDE w:val="0"/>
        <w:autoSpaceDN w:val="0"/>
        <w:adjustRightInd w:val="0"/>
        <w:jc w:val="both"/>
        <w:rPr>
          <w:bCs/>
        </w:rPr>
      </w:pPr>
    </w:p>
    <w:p w:rsidR="00596045" w:rsidRDefault="00596045" w:rsidP="00A3773B">
      <w:pPr>
        <w:autoSpaceDE w:val="0"/>
        <w:autoSpaceDN w:val="0"/>
        <w:adjustRightInd w:val="0"/>
        <w:jc w:val="both"/>
        <w:rPr>
          <w:bCs/>
        </w:rPr>
      </w:pPr>
    </w:p>
    <w:p w:rsidR="00280EF1" w:rsidRDefault="00280EF1" w:rsidP="00A3773B">
      <w:pPr>
        <w:autoSpaceDE w:val="0"/>
        <w:autoSpaceDN w:val="0"/>
        <w:adjustRightInd w:val="0"/>
        <w:jc w:val="both"/>
        <w:rPr>
          <w:bCs/>
        </w:rPr>
      </w:pPr>
    </w:p>
    <w:p w:rsidR="00280EF1" w:rsidRDefault="00280EF1" w:rsidP="00A3773B">
      <w:pPr>
        <w:autoSpaceDE w:val="0"/>
        <w:autoSpaceDN w:val="0"/>
        <w:adjustRightInd w:val="0"/>
        <w:jc w:val="both"/>
        <w:rPr>
          <w:bCs/>
        </w:rPr>
      </w:pPr>
    </w:p>
    <w:sectPr w:rsidR="00280EF1" w:rsidSect="00A3773B">
      <w:headerReference w:type="even" r:id="rId8"/>
      <w:headerReference w:type="default" r:id="rId9"/>
      <w:pgSz w:w="11906" w:h="16838"/>
      <w:pgMar w:top="1134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A8" w:rsidRDefault="002D2AA8">
      <w:r>
        <w:separator/>
      </w:r>
    </w:p>
  </w:endnote>
  <w:endnote w:type="continuationSeparator" w:id="1">
    <w:p w:rsidR="002D2AA8" w:rsidRDefault="002D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A8" w:rsidRDefault="002D2AA8">
      <w:r>
        <w:separator/>
      </w:r>
    </w:p>
  </w:footnote>
  <w:footnote w:type="continuationSeparator" w:id="1">
    <w:p w:rsidR="002D2AA8" w:rsidRDefault="002D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76" w:rsidRDefault="00E4741C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C47"/>
    <w:rsid w:val="00030E2F"/>
    <w:rsid w:val="000952DC"/>
    <w:rsid w:val="000B482F"/>
    <w:rsid w:val="000E798B"/>
    <w:rsid w:val="000F3B5A"/>
    <w:rsid w:val="00105C47"/>
    <w:rsid w:val="001260CB"/>
    <w:rsid w:val="0014167B"/>
    <w:rsid w:val="00147B5C"/>
    <w:rsid w:val="00177EF1"/>
    <w:rsid w:val="001E1C3A"/>
    <w:rsid w:val="001F4F76"/>
    <w:rsid w:val="0021532F"/>
    <w:rsid w:val="00246CA4"/>
    <w:rsid w:val="002747EF"/>
    <w:rsid w:val="00277315"/>
    <w:rsid w:val="00280EF1"/>
    <w:rsid w:val="002A5D13"/>
    <w:rsid w:val="002C3C39"/>
    <w:rsid w:val="002D2AA8"/>
    <w:rsid w:val="00300A0A"/>
    <w:rsid w:val="00321A20"/>
    <w:rsid w:val="00362570"/>
    <w:rsid w:val="00374533"/>
    <w:rsid w:val="00377D84"/>
    <w:rsid w:val="003B3994"/>
    <w:rsid w:val="003D5BFE"/>
    <w:rsid w:val="003F6E13"/>
    <w:rsid w:val="003F71EF"/>
    <w:rsid w:val="0041697C"/>
    <w:rsid w:val="004271D2"/>
    <w:rsid w:val="0044242A"/>
    <w:rsid w:val="00481FFD"/>
    <w:rsid w:val="004860E5"/>
    <w:rsid w:val="00486ACA"/>
    <w:rsid w:val="004947EE"/>
    <w:rsid w:val="004B5A07"/>
    <w:rsid w:val="004C354B"/>
    <w:rsid w:val="004F7966"/>
    <w:rsid w:val="0051541B"/>
    <w:rsid w:val="0052640F"/>
    <w:rsid w:val="00535E60"/>
    <w:rsid w:val="00537E27"/>
    <w:rsid w:val="005576AF"/>
    <w:rsid w:val="005704C1"/>
    <w:rsid w:val="00596045"/>
    <w:rsid w:val="005D686F"/>
    <w:rsid w:val="006026BE"/>
    <w:rsid w:val="00602989"/>
    <w:rsid w:val="00626647"/>
    <w:rsid w:val="00640AA1"/>
    <w:rsid w:val="006A3D1A"/>
    <w:rsid w:val="006A5249"/>
    <w:rsid w:val="006B40C1"/>
    <w:rsid w:val="006B5553"/>
    <w:rsid w:val="006F3E00"/>
    <w:rsid w:val="00707C37"/>
    <w:rsid w:val="007153AB"/>
    <w:rsid w:val="00741670"/>
    <w:rsid w:val="007648AD"/>
    <w:rsid w:val="00765512"/>
    <w:rsid w:val="00765EAC"/>
    <w:rsid w:val="007667C8"/>
    <w:rsid w:val="007800E9"/>
    <w:rsid w:val="007C124C"/>
    <w:rsid w:val="007C5D54"/>
    <w:rsid w:val="007D60C0"/>
    <w:rsid w:val="0081455E"/>
    <w:rsid w:val="00821090"/>
    <w:rsid w:val="00845357"/>
    <w:rsid w:val="0088000F"/>
    <w:rsid w:val="00892425"/>
    <w:rsid w:val="008B50E6"/>
    <w:rsid w:val="009150E4"/>
    <w:rsid w:val="009203CB"/>
    <w:rsid w:val="009221F1"/>
    <w:rsid w:val="0093087E"/>
    <w:rsid w:val="00960F6C"/>
    <w:rsid w:val="00986066"/>
    <w:rsid w:val="009B5D97"/>
    <w:rsid w:val="00A339C5"/>
    <w:rsid w:val="00A34C9F"/>
    <w:rsid w:val="00A3773B"/>
    <w:rsid w:val="00A47799"/>
    <w:rsid w:val="00A97190"/>
    <w:rsid w:val="00AB4C7E"/>
    <w:rsid w:val="00AD18BD"/>
    <w:rsid w:val="00B20A54"/>
    <w:rsid w:val="00B23A13"/>
    <w:rsid w:val="00B515EF"/>
    <w:rsid w:val="00B534D6"/>
    <w:rsid w:val="00B641A7"/>
    <w:rsid w:val="00BA3074"/>
    <w:rsid w:val="00BB0E26"/>
    <w:rsid w:val="00BC4DB0"/>
    <w:rsid w:val="00C07408"/>
    <w:rsid w:val="00C25436"/>
    <w:rsid w:val="00C41651"/>
    <w:rsid w:val="00C668E1"/>
    <w:rsid w:val="00C75A1F"/>
    <w:rsid w:val="00C925F3"/>
    <w:rsid w:val="00CD24F5"/>
    <w:rsid w:val="00CE7C22"/>
    <w:rsid w:val="00D10D71"/>
    <w:rsid w:val="00D11757"/>
    <w:rsid w:val="00D26391"/>
    <w:rsid w:val="00D27686"/>
    <w:rsid w:val="00D3659F"/>
    <w:rsid w:val="00D47CF3"/>
    <w:rsid w:val="00D5091E"/>
    <w:rsid w:val="00D70A03"/>
    <w:rsid w:val="00D73A1A"/>
    <w:rsid w:val="00D9193F"/>
    <w:rsid w:val="00DC0B7F"/>
    <w:rsid w:val="00E15F11"/>
    <w:rsid w:val="00E16ED5"/>
    <w:rsid w:val="00E17FC6"/>
    <w:rsid w:val="00E4741C"/>
    <w:rsid w:val="00E57CDF"/>
    <w:rsid w:val="00E96880"/>
    <w:rsid w:val="00E96BF2"/>
    <w:rsid w:val="00EA78DB"/>
    <w:rsid w:val="00EB56B1"/>
    <w:rsid w:val="00EF25C9"/>
    <w:rsid w:val="00F0264B"/>
    <w:rsid w:val="00F13E62"/>
    <w:rsid w:val="00F16C12"/>
    <w:rsid w:val="00F333F5"/>
    <w:rsid w:val="00F334A1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D68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Кришталюк Альбина Калимулловн</cp:lastModifiedBy>
  <cp:revision>2</cp:revision>
  <cp:lastPrinted>2018-10-18T02:47:00Z</cp:lastPrinted>
  <dcterms:created xsi:type="dcterms:W3CDTF">2018-10-18T02:47:00Z</dcterms:created>
  <dcterms:modified xsi:type="dcterms:W3CDTF">2018-10-18T02:47:00Z</dcterms:modified>
</cp:coreProperties>
</file>