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4447" w:type="dxa"/>
        <w:tblLayout w:type="fixed"/>
        <w:tblLook w:val="01E0"/>
      </w:tblPr>
      <w:tblGrid>
        <w:gridCol w:w="4447"/>
      </w:tblGrid>
      <w:tr w:rsidR="004D3CBD" w:rsidRPr="000C5E00" w:rsidTr="005D3183">
        <w:trPr>
          <w:trHeight w:val="725"/>
        </w:trPr>
        <w:tc>
          <w:tcPr>
            <w:tcW w:w="4447" w:type="dxa"/>
            <w:vMerge w:val="restart"/>
          </w:tcPr>
          <w:p w:rsidR="004D3CBD" w:rsidRPr="000C5E00" w:rsidRDefault="004D3CBD" w:rsidP="005D3183">
            <w:pPr>
              <w:jc w:val="center"/>
              <w:rPr>
                <w:rFonts w:ascii="Times New Roman" w:hAnsi="Times New Roman" w:cs="Times New Roman"/>
                <w:sz w:val="20"/>
                <w:szCs w:val="20"/>
              </w:rPr>
            </w:pPr>
            <w:r>
              <w:rPr>
                <w:rFonts w:ascii="Times New Roman" w:hAnsi="Times New Roman" w:cs="Times New Roman"/>
                <w:noProof/>
                <w:color w:val="000000"/>
                <w:szCs w:val="20"/>
                <w:lang w:bidi="ar-SA"/>
              </w:rPr>
              <w:drawing>
                <wp:anchor distT="0" distB="0" distL="0" distR="0" simplePos="0" relativeHeight="251660288" behindDoc="0" locked="0" layoutInCell="1" allowOverlap="1">
                  <wp:simplePos x="0" y="0"/>
                  <wp:positionH relativeFrom="column">
                    <wp:posOffset>1122680</wp:posOffset>
                  </wp:positionH>
                  <wp:positionV relativeFrom="paragraph">
                    <wp:posOffset>88265</wp:posOffset>
                  </wp:positionV>
                  <wp:extent cx="554990" cy="66865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54990" cy="668655"/>
                          </a:xfrm>
                          <a:prstGeom prst="rect">
                            <a:avLst/>
                          </a:prstGeom>
                          <a:solidFill>
                            <a:srgbClr val="FFFFFF"/>
                          </a:solidFill>
                          <a:ln w="9525">
                            <a:noFill/>
                            <a:miter lim="800000"/>
                            <a:headEnd/>
                            <a:tailEnd/>
                          </a:ln>
                        </pic:spPr>
                      </pic:pic>
                    </a:graphicData>
                  </a:graphic>
                </wp:anchor>
              </w:drawing>
            </w:r>
            <w:r w:rsidRPr="000C5E00">
              <w:rPr>
                <w:rFonts w:ascii="Times New Roman" w:hAnsi="Times New Roman" w:cs="Times New Roman"/>
                <w:color w:val="000000"/>
                <w:szCs w:val="20"/>
              </w:rPr>
              <w:t xml:space="preserve">                                                                                   </w:t>
            </w: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6"/>
                <w:szCs w:val="20"/>
              </w:rPr>
            </w:pPr>
          </w:p>
          <w:p w:rsidR="004D3CBD" w:rsidRPr="000C5E00" w:rsidRDefault="004D3CBD" w:rsidP="005D3183">
            <w:pPr>
              <w:jc w:val="both"/>
              <w:rPr>
                <w:rFonts w:ascii="Times New Roman" w:hAnsi="Times New Roman" w:cs="Times New Roman"/>
                <w:sz w:val="6"/>
                <w:szCs w:val="20"/>
              </w:rPr>
            </w:pPr>
          </w:p>
          <w:p w:rsidR="004D3CBD" w:rsidRPr="000C5E00" w:rsidRDefault="004D3CBD" w:rsidP="005D3183">
            <w:pPr>
              <w:jc w:val="center"/>
              <w:rPr>
                <w:rFonts w:ascii="Times New Roman" w:hAnsi="Times New Roman" w:cs="Times New Roman"/>
                <w:sz w:val="20"/>
                <w:szCs w:val="20"/>
              </w:rPr>
            </w:pPr>
          </w:p>
        </w:tc>
      </w:tr>
      <w:tr w:rsidR="004D3CBD" w:rsidRPr="000C5E00" w:rsidTr="004D3CBD">
        <w:trPr>
          <w:trHeight w:val="553"/>
        </w:trPr>
        <w:tc>
          <w:tcPr>
            <w:tcW w:w="4447" w:type="dxa"/>
            <w:vMerge/>
            <w:vAlign w:val="center"/>
          </w:tcPr>
          <w:p w:rsidR="004D3CBD" w:rsidRPr="000C5E00" w:rsidRDefault="004D3CBD" w:rsidP="005D3183">
            <w:pPr>
              <w:rPr>
                <w:rFonts w:ascii="Times New Roman" w:hAnsi="Times New Roman" w:cs="Times New Roman"/>
                <w:sz w:val="20"/>
                <w:szCs w:val="20"/>
              </w:rPr>
            </w:pPr>
          </w:p>
        </w:tc>
      </w:tr>
    </w:tbl>
    <w:p w:rsidR="004D3CBD" w:rsidRPr="000C5E00" w:rsidRDefault="004D3CBD" w:rsidP="004D3CBD">
      <w:pPr>
        <w:jc w:val="center"/>
        <w:rPr>
          <w:rFonts w:ascii="Times New Roman" w:hAnsi="Times New Roman" w:cs="Times New Roman"/>
          <w:b/>
          <w:sz w:val="28"/>
          <w:szCs w:val="28"/>
        </w:rPr>
      </w:pPr>
      <w:r w:rsidRPr="000C5E00">
        <w:rPr>
          <w:rFonts w:ascii="Times New Roman" w:hAnsi="Times New Roman" w:cs="Times New Roman"/>
          <w:b/>
          <w:sz w:val="28"/>
          <w:szCs w:val="28"/>
        </w:rPr>
        <w:t xml:space="preserve">АДМИНИСТРАЦИЯ СВЕТЛОГОРСКОГО СЕЛЬСОВЕТА  </w:t>
      </w:r>
    </w:p>
    <w:p w:rsidR="004D3CBD" w:rsidRPr="000C5E00" w:rsidRDefault="004D3CBD" w:rsidP="004D3CBD">
      <w:pPr>
        <w:jc w:val="center"/>
        <w:rPr>
          <w:rFonts w:ascii="Times New Roman" w:hAnsi="Times New Roman" w:cs="Times New Roman"/>
          <w:b/>
          <w:sz w:val="28"/>
          <w:szCs w:val="28"/>
        </w:rPr>
      </w:pPr>
      <w:r w:rsidRPr="000C5E00">
        <w:rPr>
          <w:rFonts w:ascii="Times New Roman" w:hAnsi="Times New Roman" w:cs="Times New Roman"/>
          <w:b/>
          <w:sz w:val="28"/>
          <w:szCs w:val="28"/>
        </w:rPr>
        <w:t>ТУРУХАНСКОГО РАЙОНА КРАСНОЯРСКОГО КРАЯ</w:t>
      </w:r>
    </w:p>
    <w:p w:rsidR="004D3CBD" w:rsidRPr="000C5E00" w:rsidRDefault="004D3CBD" w:rsidP="004D3CBD">
      <w:pPr>
        <w:jc w:val="center"/>
        <w:rPr>
          <w:rFonts w:ascii="Times New Roman" w:hAnsi="Times New Roman" w:cs="Times New Roman"/>
          <w:sz w:val="28"/>
          <w:szCs w:val="28"/>
        </w:rPr>
      </w:pPr>
    </w:p>
    <w:p w:rsidR="004D3CBD" w:rsidRPr="000C5E00" w:rsidRDefault="004D3CBD" w:rsidP="004D3CBD">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4D3CBD" w:rsidRPr="00F04AA7" w:rsidRDefault="004D3CBD" w:rsidP="004D3CBD">
      <w:pPr>
        <w:jc w:val="center"/>
        <w:rPr>
          <w:rFonts w:ascii="Times New Roman" w:hAnsi="Times New Roman" w:cs="Times New Roman"/>
          <w:b/>
          <w:sz w:val="16"/>
          <w:szCs w:val="16"/>
        </w:rPr>
      </w:pPr>
    </w:p>
    <w:p w:rsidR="004D3CBD" w:rsidRPr="000C5E00" w:rsidRDefault="004D3CBD" w:rsidP="004D3CBD">
      <w:pPr>
        <w:jc w:val="center"/>
        <w:rPr>
          <w:rFonts w:ascii="Times New Roman" w:hAnsi="Times New Roman" w:cs="Times New Roman"/>
        </w:rPr>
      </w:pPr>
      <w:r w:rsidRPr="000C5E00">
        <w:rPr>
          <w:rFonts w:ascii="Times New Roman" w:hAnsi="Times New Roman" w:cs="Times New Roman"/>
        </w:rPr>
        <w:t>п. Светлогорск</w:t>
      </w:r>
    </w:p>
    <w:p w:rsidR="004D3CBD" w:rsidRPr="00F04AA7" w:rsidRDefault="004D3CBD" w:rsidP="004D3CBD">
      <w:pPr>
        <w:shd w:val="clear" w:color="auto" w:fill="FFFFFF"/>
        <w:tabs>
          <w:tab w:val="left" w:pos="9252"/>
        </w:tabs>
        <w:rPr>
          <w:rFonts w:ascii="Times New Roman" w:hAnsi="Times New Roman" w:cs="Times New Roman"/>
          <w:bCs/>
          <w:color w:val="000000"/>
          <w:sz w:val="16"/>
          <w:szCs w:val="16"/>
        </w:rPr>
      </w:pPr>
      <w:r>
        <w:rPr>
          <w:rFonts w:ascii="Times New Roman" w:hAnsi="Times New Roman" w:cs="Times New Roman"/>
          <w:bCs/>
          <w:color w:val="000000"/>
        </w:rPr>
        <w:t xml:space="preserve"> </w:t>
      </w:r>
    </w:p>
    <w:p w:rsidR="004D3CBD" w:rsidRPr="004C5F94" w:rsidRDefault="009F45A5" w:rsidP="004D3CBD">
      <w:pPr>
        <w:shd w:val="clear" w:color="auto" w:fill="FFFFFF"/>
        <w:tabs>
          <w:tab w:val="left" w:pos="9252"/>
        </w:tabs>
        <w:rPr>
          <w:rFonts w:ascii="Times New Roman" w:hAnsi="Times New Roman" w:cs="Times New Roman"/>
          <w:bCs/>
          <w:color w:val="000000"/>
        </w:rPr>
      </w:pPr>
      <w:r>
        <w:rPr>
          <w:rFonts w:ascii="Times New Roman" w:hAnsi="Times New Roman" w:cs="Times New Roman"/>
          <w:bCs/>
          <w:color w:val="000000"/>
        </w:rPr>
        <w:t>05</w:t>
      </w:r>
      <w:r w:rsidR="004D3CBD">
        <w:rPr>
          <w:rFonts w:ascii="Times New Roman" w:hAnsi="Times New Roman" w:cs="Times New Roman"/>
          <w:bCs/>
          <w:color w:val="000000"/>
        </w:rPr>
        <w:t xml:space="preserve">.03.2018                                        </w:t>
      </w:r>
      <w:r w:rsidR="004D3CBD" w:rsidRPr="004C5F94">
        <w:rPr>
          <w:rFonts w:ascii="Times New Roman" w:hAnsi="Times New Roman" w:cs="Times New Roman"/>
          <w:bCs/>
          <w:color w:val="000000"/>
        </w:rPr>
        <w:t xml:space="preserve">                                                                         </w:t>
      </w:r>
      <w:r w:rsidR="004D3CBD">
        <w:rPr>
          <w:rFonts w:ascii="Times New Roman" w:hAnsi="Times New Roman" w:cs="Times New Roman"/>
          <w:bCs/>
          <w:color w:val="000000"/>
        </w:rPr>
        <w:t xml:space="preserve">                       </w:t>
      </w:r>
      <w:r>
        <w:rPr>
          <w:rFonts w:ascii="Times New Roman" w:hAnsi="Times New Roman" w:cs="Times New Roman"/>
          <w:bCs/>
          <w:color w:val="000000"/>
        </w:rPr>
        <w:t xml:space="preserve">   </w:t>
      </w:r>
      <w:r w:rsidR="004D3CBD">
        <w:rPr>
          <w:rFonts w:ascii="Times New Roman" w:hAnsi="Times New Roman" w:cs="Times New Roman"/>
          <w:bCs/>
          <w:color w:val="000000"/>
        </w:rPr>
        <w:t>№</w:t>
      </w:r>
      <w:r>
        <w:rPr>
          <w:rFonts w:ascii="Times New Roman" w:hAnsi="Times New Roman" w:cs="Times New Roman"/>
          <w:bCs/>
          <w:color w:val="000000"/>
        </w:rPr>
        <w:t xml:space="preserve"> 10</w:t>
      </w:r>
      <w:r w:rsidR="004D3CBD">
        <w:rPr>
          <w:rFonts w:ascii="Times New Roman" w:hAnsi="Times New Roman" w:cs="Times New Roman"/>
          <w:bCs/>
          <w:color w:val="000000"/>
        </w:rPr>
        <w:t>-П</w:t>
      </w:r>
    </w:p>
    <w:p w:rsidR="004D3CBD" w:rsidRDefault="004D3CBD" w:rsidP="004D3CBD">
      <w:pPr>
        <w:shd w:val="clear" w:color="auto" w:fill="FFFFFF"/>
        <w:tabs>
          <w:tab w:val="left" w:pos="9252"/>
        </w:tabs>
        <w:rPr>
          <w:b/>
          <w:bCs/>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tblGrid>
      <w:tr w:rsidR="004D3CBD" w:rsidTr="004D3CBD">
        <w:tc>
          <w:tcPr>
            <w:tcW w:w="6062" w:type="dxa"/>
          </w:tcPr>
          <w:p w:rsidR="004D3CBD" w:rsidRDefault="004D3CBD" w:rsidP="004D3CBD">
            <w:pPr>
              <w:pStyle w:val="ConsPlusTitle"/>
              <w:widowControl/>
              <w:jc w:val="both"/>
              <w:outlineLvl w:val="0"/>
              <w:rPr>
                <w:b w:val="0"/>
              </w:rPr>
            </w:pPr>
            <w:r w:rsidRPr="00FC4F59">
              <w:rPr>
                <w:b w:val="0"/>
              </w:rPr>
              <w:t xml:space="preserve">Об утверждении </w:t>
            </w:r>
            <w:r>
              <w:rPr>
                <w:b w:val="0"/>
              </w:rPr>
              <w:t>Правил внутреннего трудового распорядка в</w:t>
            </w:r>
            <w:r w:rsidRPr="00FC4F59">
              <w:rPr>
                <w:b w:val="0"/>
              </w:rPr>
              <w:t xml:space="preserve"> администрации Светлогорского сельсовета Туруханского района Красноярского края</w:t>
            </w:r>
          </w:p>
        </w:tc>
      </w:tr>
    </w:tbl>
    <w:p w:rsidR="004D3CBD" w:rsidRPr="00FC4F59" w:rsidRDefault="004D3CBD" w:rsidP="004D3CBD">
      <w:pPr>
        <w:pStyle w:val="ConsPlusTitle"/>
        <w:widowControl/>
        <w:outlineLvl w:val="0"/>
        <w:rPr>
          <w:b w:val="0"/>
          <w:bCs w:val="0"/>
          <w:color w:val="FF0000"/>
          <w:sz w:val="28"/>
          <w:szCs w:val="28"/>
        </w:rPr>
      </w:pPr>
    </w:p>
    <w:p w:rsidR="0044234C" w:rsidRDefault="004D3CBD" w:rsidP="004D3CBD">
      <w:pPr>
        <w:jc w:val="both"/>
        <w:rPr>
          <w:rFonts w:ascii="Times New Roman" w:hAnsi="Times New Roman" w:cs="Times New Roman"/>
        </w:rPr>
      </w:pPr>
      <w:r>
        <w:rPr>
          <w:rFonts w:ascii="Times New Roman" w:hAnsi="Times New Roman" w:cs="Times New Roman"/>
        </w:rPr>
        <w:tab/>
      </w:r>
      <w:r w:rsidRPr="004D3CBD">
        <w:rPr>
          <w:rFonts w:ascii="Times New Roman" w:hAnsi="Times New Roman" w:cs="Times New Roman"/>
        </w:rPr>
        <w:t xml:space="preserve">В соответствии с </w:t>
      </w:r>
      <w:hyperlink r:id="rId5" w:history="1">
        <w:r w:rsidRPr="004D3CBD">
          <w:rPr>
            <w:rStyle w:val="a4"/>
            <w:rFonts w:ascii="Times New Roman" w:hAnsi="Times New Roman" w:cs="Times New Roman"/>
            <w:color w:val="auto"/>
            <w:u w:val="none"/>
          </w:rPr>
          <w:t>Трудовым кодексом</w:t>
        </w:r>
      </w:hyperlink>
      <w:r w:rsidRPr="004D3CBD">
        <w:rPr>
          <w:rFonts w:ascii="Times New Roman" w:hAnsi="Times New Roman" w:cs="Times New Roman"/>
        </w:rPr>
        <w:t xml:space="preserve"> РФ, </w:t>
      </w:r>
      <w:hyperlink r:id="rId6" w:history="1">
        <w:r w:rsidRPr="004D3CBD">
          <w:rPr>
            <w:rStyle w:val="a4"/>
            <w:rFonts w:ascii="Times New Roman" w:hAnsi="Times New Roman" w:cs="Times New Roman"/>
            <w:color w:val="auto"/>
            <w:u w:val="none"/>
          </w:rPr>
          <w:t>Федеральным законом</w:t>
        </w:r>
      </w:hyperlink>
      <w:r w:rsidRPr="004D3CBD">
        <w:rPr>
          <w:rFonts w:ascii="Times New Roman" w:hAnsi="Times New Roman" w:cs="Times New Roman"/>
        </w:rPr>
        <w:t xml:space="preserve"> РФ от 02.03.2007 №25-ФЗ «О муниципальной службе в Российской Федерации», Законом Красноярского</w:t>
      </w:r>
      <w:r>
        <w:rPr>
          <w:rFonts w:ascii="Times New Roman" w:hAnsi="Times New Roman" w:cs="Times New Roman"/>
        </w:rPr>
        <w:t xml:space="preserve"> края от 24.04.2008 №5-1565 «</w:t>
      </w:r>
      <w:r w:rsidRPr="00632610">
        <w:rPr>
          <w:rFonts w:ascii="Times New Roman" w:hAnsi="Times New Roman" w:cs="Times New Roman"/>
        </w:rPr>
        <w:t>Об особенностях правового регулирования муниципальной службы в Красноярском крае</w:t>
      </w:r>
      <w:r>
        <w:rPr>
          <w:rFonts w:ascii="Times New Roman" w:hAnsi="Times New Roman" w:cs="Times New Roman"/>
        </w:rPr>
        <w:t>»,</w:t>
      </w:r>
      <w:r w:rsidRPr="00632610">
        <w:rPr>
          <w:rFonts w:ascii="Times New Roman" w:hAnsi="Times New Roman" w:cs="Times New Roman"/>
        </w:rPr>
        <w:t xml:space="preserve"> в целях укрепления трудовой дисциплины, регламентации режима муниципальной службы (работы) и времени отдыха, обеспечения правовой и социальной защищенности муниципальных служащих и</w:t>
      </w:r>
      <w:r>
        <w:rPr>
          <w:rFonts w:ascii="Times New Roman" w:hAnsi="Times New Roman" w:cs="Times New Roman"/>
        </w:rPr>
        <w:t xml:space="preserve"> работников администрации </w:t>
      </w:r>
      <w:r w:rsidRPr="003923A2">
        <w:rPr>
          <w:rFonts w:ascii="Times New Roman" w:hAnsi="Times New Roman" w:cs="Times New Roman"/>
        </w:rPr>
        <w:t>Светлогорского сельсовета</w:t>
      </w:r>
      <w:r w:rsidRPr="00632610">
        <w:rPr>
          <w:rFonts w:ascii="Times New Roman" w:hAnsi="Times New Roman" w:cs="Times New Roman"/>
        </w:rPr>
        <w:t>, не отнесенных к муниципальным служащим, и осуществляющи</w:t>
      </w:r>
      <w:r w:rsidR="001B6A33">
        <w:rPr>
          <w:rFonts w:ascii="Times New Roman" w:hAnsi="Times New Roman" w:cs="Times New Roman"/>
        </w:rPr>
        <w:t>х</w:t>
      </w:r>
      <w:r w:rsidRPr="00632610">
        <w:rPr>
          <w:rFonts w:ascii="Times New Roman" w:hAnsi="Times New Roman" w:cs="Times New Roman"/>
        </w:rPr>
        <w:t xml:space="preserve"> техническое обеспеч</w:t>
      </w:r>
      <w:r>
        <w:rPr>
          <w:rFonts w:ascii="Times New Roman" w:hAnsi="Times New Roman" w:cs="Times New Roman"/>
        </w:rPr>
        <w:t xml:space="preserve">ение деятельности администрации, </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 xml:space="preserve">1. Утвердить Правила внутреннего трудового распорядка в администрации Светлогорского сельсовета Туруханского района Красноярского края, согласно </w:t>
      </w:r>
      <w:hyperlink w:anchor="sub_1000" w:history="1">
        <w:r w:rsidRPr="004D3CBD">
          <w:rPr>
            <w:rStyle w:val="a4"/>
            <w:rFonts w:ascii="Times New Roman" w:hAnsi="Times New Roman" w:cs="Times New Roman"/>
            <w:color w:val="auto"/>
            <w:u w:val="none"/>
          </w:rPr>
          <w:t>приложению</w:t>
        </w:r>
      </w:hyperlink>
      <w:r w:rsidRPr="004D3CBD">
        <w:rPr>
          <w:rFonts w:ascii="Times New Roman" w:hAnsi="Times New Roman" w:cs="Times New Roman"/>
        </w:rPr>
        <w:t>.</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 xml:space="preserve">2. </w:t>
      </w:r>
      <w:r w:rsidR="00367A01">
        <w:rPr>
          <w:rFonts w:ascii="Times New Roman" w:hAnsi="Times New Roman" w:cs="Times New Roman"/>
        </w:rPr>
        <w:t>Заместителю Г</w:t>
      </w:r>
      <w:r w:rsidR="00F04AA7">
        <w:rPr>
          <w:rFonts w:ascii="Times New Roman" w:hAnsi="Times New Roman" w:cs="Times New Roman"/>
        </w:rPr>
        <w:t>лавы Светлогорского сельсовета Продановой Н.Н. о</w:t>
      </w:r>
      <w:r w:rsidRPr="004D3CBD">
        <w:rPr>
          <w:rFonts w:ascii="Times New Roman" w:hAnsi="Times New Roman" w:cs="Times New Roman"/>
        </w:rPr>
        <w:t xml:space="preserve">беспечить письменное ознакомление муниципальных служащих и работников, не отнесенных к муниципальным служащим, с утвержденными </w:t>
      </w:r>
      <w:hyperlink w:anchor="sub_1000" w:history="1">
        <w:r w:rsidRPr="004D3CBD">
          <w:rPr>
            <w:rStyle w:val="a4"/>
            <w:rFonts w:ascii="Times New Roman" w:hAnsi="Times New Roman" w:cs="Times New Roman"/>
            <w:color w:val="auto"/>
            <w:u w:val="none"/>
          </w:rPr>
          <w:t>Правилами</w:t>
        </w:r>
      </w:hyperlink>
      <w:r w:rsidRPr="004D3CBD">
        <w:rPr>
          <w:rFonts w:ascii="Times New Roman" w:hAnsi="Times New Roman" w:cs="Times New Roman"/>
        </w:rPr>
        <w:t xml:space="preserve"> внутреннего трудового распорядка.</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 xml:space="preserve">3. Обеспечить контроль за соблюдением </w:t>
      </w:r>
      <w:hyperlink w:anchor="sub_1000" w:history="1">
        <w:r w:rsidRPr="004D3CBD">
          <w:rPr>
            <w:rStyle w:val="a4"/>
            <w:rFonts w:ascii="Times New Roman" w:hAnsi="Times New Roman" w:cs="Times New Roman"/>
            <w:color w:val="auto"/>
            <w:u w:val="none"/>
          </w:rPr>
          <w:t>Правил</w:t>
        </w:r>
      </w:hyperlink>
      <w:r w:rsidRPr="004D3CBD">
        <w:rPr>
          <w:rFonts w:ascii="Times New Roman" w:hAnsi="Times New Roman" w:cs="Times New Roman"/>
        </w:rPr>
        <w:t xml:space="preserve"> внутреннего трудового распорядка муниципальными служащими и работниками, не отнесенными к муниципальным служащим администрации Светлогорского сельсовета.</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4. Признать утратившими силу:</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 xml:space="preserve">- </w:t>
      </w:r>
      <w:hyperlink r:id="rId7" w:history="1">
        <w:r w:rsidRPr="004D3CBD">
          <w:rPr>
            <w:rStyle w:val="a4"/>
            <w:rFonts w:ascii="Times New Roman" w:hAnsi="Times New Roman" w:cs="Times New Roman"/>
            <w:color w:val="auto"/>
            <w:u w:val="none"/>
          </w:rPr>
          <w:t>Постановление</w:t>
        </w:r>
      </w:hyperlink>
      <w:r w:rsidRPr="004D3CBD">
        <w:rPr>
          <w:rFonts w:ascii="Times New Roman" w:hAnsi="Times New Roman" w:cs="Times New Roman"/>
        </w:rPr>
        <w:t xml:space="preserve"> администрации Светлогорского сельсовета Туруханского района Красноярского края от 21.03.2016 №17-П «Об утверждении Правил внутреннего трудового распорядка в администрации Светлогорского сельсовета Туруханского района Красноярского края»;</w:t>
      </w:r>
    </w:p>
    <w:p w:rsidR="004D3CBD" w:rsidRPr="004D3CBD" w:rsidRDefault="004D3CBD" w:rsidP="004D3CBD">
      <w:pPr>
        <w:ind w:firstLine="720"/>
        <w:jc w:val="both"/>
        <w:rPr>
          <w:rFonts w:ascii="Times New Roman" w:hAnsi="Times New Roman" w:cs="Times New Roman"/>
          <w:bCs/>
        </w:rPr>
      </w:pPr>
      <w:r w:rsidRPr="004D3CBD">
        <w:rPr>
          <w:rFonts w:ascii="Times New Roman" w:hAnsi="Times New Roman" w:cs="Times New Roman"/>
        </w:rPr>
        <w:t xml:space="preserve">- </w:t>
      </w:r>
      <w:hyperlink r:id="rId8" w:history="1">
        <w:r w:rsidRPr="004D3CBD">
          <w:rPr>
            <w:rStyle w:val="a4"/>
            <w:rFonts w:ascii="Times New Roman" w:hAnsi="Times New Roman" w:cs="Times New Roman"/>
            <w:color w:val="auto"/>
            <w:u w:val="none"/>
          </w:rPr>
          <w:t>Постановление</w:t>
        </w:r>
      </w:hyperlink>
      <w:r w:rsidRPr="004D3CBD">
        <w:rPr>
          <w:rFonts w:ascii="Times New Roman" w:hAnsi="Times New Roman" w:cs="Times New Roman"/>
        </w:rPr>
        <w:t xml:space="preserve"> администрации Светлогорского сельсовета Туруханского района Красноярского края от 24.08.2016 №50-П «</w:t>
      </w:r>
      <w:r w:rsidRPr="004D3CBD">
        <w:rPr>
          <w:rFonts w:ascii="Times New Roman" w:hAnsi="Times New Roman" w:cs="Times New Roman"/>
          <w:bCs/>
        </w:rPr>
        <w:t>О внесении изменений в постановление администрации Светлогорского сельсовета Туруханского района Красноярского края от 21.03.2016г. №17-П»;</w:t>
      </w:r>
    </w:p>
    <w:p w:rsidR="004D3CBD" w:rsidRPr="004D3CBD" w:rsidRDefault="004D3CBD" w:rsidP="004D3CBD">
      <w:pPr>
        <w:ind w:firstLine="720"/>
        <w:jc w:val="both"/>
        <w:rPr>
          <w:rFonts w:ascii="Times New Roman" w:hAnsi="Times New Roman" w:cs="Times New Roman"/>
          <w:bCs/>
        </w:rPr>
      </w:pPr>
      <w:r w:rsidRPr="004D3CBD">
        <w:rPr>
          <w:rFonts w:ascii="Times New Roman" w:hAnsi="Times New Roman" w:cs="Times New Roman"/>
        </w:rPr>
        <w:t xml:space="preserve">- </w:t>
      </w:r>
      <w:hyperlink r:id="rId9" w:history="1">
        <w:r w:rsidRPr="004D3CBD">
          <w:rPr>
            <w:rStyle w:val="a4"/>
            <w:rFonts w:ascii="Times New Roman" w:hAnsi="Times New Roman" w:cs="Times New Roman"/>
            <w:color w:val="auto"/>
            <w:u w:val="none"/>
          </w:rPr>
          <w:t>Постановление</w:t>
        </w:r>
      </w:hyperlink>
      <w:r w:rsidRPr="004D3CBD">
        <w:rPr>
          <w:rFonts w:ascii="Times New Roman" w:hAnsi="Times New Roman" w:cs="Times New Roman"/>
        </w:rPr>
        <w:t xml:space="preserve"> администрации Светлогорского сельсовета Туруханского района Красноярского края от 10.10.2016 №76-П «</w:t>
      </w:r>
      <w:r w:rsidRPr="004D3CBD">
        <w:rPr>
          <w:rFonts w:ascii="Times New Roman" w:hAnsi="Times New Roman" w:cs="Times New Roman"/>
          <w:bCs/>
        </w:rPr>
        <w:t>О внесении изменений в постановление администрации Светлогорского сельсовета Туруханского района Красноярского края от 21.03.2016г. №17-П»;</w:t>
      </w:r>
    </w:p>
    <w:p w:rsidR="004D3CBD" w:rsidRPr="004D3CBD" w:rsidRDefault="004D3CBD" w:rsidP="004D3CBD">
      <w:pPr>
        <w:ind w:firstLine="720"/>
        <w:jc w:val="both"/>
        <w:rPr>
          <w:rFonts w:ascii="Times New Roman" w:hAnsi="Times New Roman" w:cs="Times New Roman"/>
          <w:bCs/>
        </w:rPr>
      </w:pPr>
      <w:r w:rsidRPr="004D3CBD">
        <w:rPr>
          <w:rFonts w:ascii="Times New Roman" w:hAnsi="Times New Roman" w:cs="Times New Roman"/>
        </w:rPr>
        <w:t xml:space="preserve">- </w:t>
      </w:r>
      <w:hyperlink r:id="rId10" w:history="1">
        <w:r w:rsidRPr="004D3CBD">
          <w:rPr>
            <w:rStyle w:val="a4"/>
            <w:rFonts w:ascii="Times New Roman" w:hAnsi="Times New Roman" w:cs="Times New Roman"/>
            <w:color w:val="auto"/>
            <w:u w:val="none"/>
          </w:rPr>
          <w:t>Постановление</w:t>
        </w:r>
      </w:hyperlink>
      <w:r w:rsidRPr="004D3CBD">
        <w:rPr>
          <w:rFonts w:ascii="Times New Roman" w:hAnsi="Times New Roman" w:cs="Times New Roman"/>
        </w:rPr>
        <w:t xml:space="preserve"> администрации Светлогорского сельсовета Туруханского района Красноярского края от 15.03.2017 №26-П «</w:t>
      </w:r>
      <w:r w:rsidRPr="004D3CBD">
        <w:rPr>
          <w:rFonts w:ascii="Times New Roman" w:hAnsi="Times New Roman" w:cs="Times New Roman"/>
          <w:bCs/>
        </w:rPr>
        <w:t>О внесении изменений в постановление администрации Светлогорского сельсовета Туруханского района Красноярского края от 21.03.2016г. №17-П».</w:t>
      </w:r>
    </w:p>
    <w:p w:rsidR="004D3CBD" w:rsidRPr="004D3CBD" w:rsidRDefault="004D3CBD" w:rsidP="004D3CBD">
      <w:pPr>
        <w:ind w:firstLine="720"/>
        <w:jc w:val="both"/>
        <w:rPr>
          <w:rFonts w:ascii="Times New Roman" w:hAnsi="Times New Roman" w:cs="Times New Roman"/>
          <w:bCs/>
        </w:rPr>
      </w:pPr>
      <w:r w:rsidRPr="004D3CBD">
        <w:rPr>
          <w:rFonts w:ascii="Times New Roman" w:hAnsi="Times New Roman" w:cs="Times New Roman"/>
        </w:rPr>
        <w:t>5. Настоящее постановление вступает в силу со дня подписания.</w:t>
      </w:r>
    </w:p>
    <w:p w:rsidR="004D3CBD" w:rsidRPr="004D3CBD" w:rsidRDefault="004D3CBD" w:rsidP="004D3CBD">
      <w:pPr>
        <w:ind w:firstLine="720"/>
        <w:jc w:val="both"/>
        <w:rPr>
          <w:rFonts w:ascii="Times New Roman" w:hAnsi="Times New Roman" w:cs="Times New Roman"/>
        </w:rPr>
      </w:pPr>
      <w:r w:rsidRPr="004D3CBD">
        <w:rPr>
          <w:rFonts w:ascii="Times New Roman" w:hAnsi="Times New Roman" w:cs="Times New Roman"/>
        </w:rPr>
        <w:t xml:space="preserve">6. Контроль за выполнением настоящего постановления оставляю за собой. </w:t>
      </w:r>
    </w:p>
    <w:p w:rsidR="004D3CBD" w:rsidRDefault="004D3CBD" w:rsidP="004D3CBD">
      <w:pPr>
        <w:ind w:firstLine="720"/>
        <w:jc w:val="both"/>
        <w:rPr>
          <w:rFonts w:ascii="Times New Roman" w:hAnsi="Times New Roman" w:cs="Times New Roman"/>
        </w:rPr>
      </w:pPr>
    </w:p>
    <w:p w:rsidR="00752B43" w:rsidRDefault="00752B43" w:rsidP="004D3CBD">
      <w:pPr>
        <w:ind w:firstLine="720"/>
        <w:jc w:val="both"/>
        <w:rPr>
          <w:rFonts w:ascii="Times New Roman" w:hAnsi="Times New Roman" w:cs="Times New Roman"/>
        </w:rPr>
      </w:pPr>
    </w:p>
    <w:p w:rsidR="00F04AA7" w:rsidRDefault="004D3CBD" w:rsidP="004D3CBD">
      <w:pPr>
        <w:jc w:val="center"/>
        <w:rPr>
          <w:rFonts w:ascii="Times New Roman" w:hAnsi="Times New Roman" w:cs="Times New Roman"/>
          <w:color w:val="000000"/>
        </w:rPr>
      </w:pPr>
      <w:r w:rsidRPr="000C5E00">
        <w:rPr>
          <w:rFonts w:ascii="Times New Roman" w:hAnsi="Times New Roman" w:cs="Times New Roman"/>
          <w:color w:val="000000"/>
        </w:rPr>
        <w:t xml:space="preserve">Глава </w:t>
      </w:r>
      <w:r w:rsidRPr="000C5E00">
        <w:rPr>
          <w:rFonts w:ascii="Times New Roman" w:hAnsi="Times New Roman" w:cs="Times New Roman"/>
        </w:rPr>
        <w:t>Светлогорского</w:t>
      </w:r>
      <w:r w:rsidRPr="000C5E00">
        <w:rPr>
          <w:rFonts w:ascii="Times New Roman" w:hAnsi="Times New Roman" w:cs="Times New Roman"/>
          <w:color w:val="000000"/>
        </w:rPr>
        <w:t xml:space="preserve"> сельсовета                                                                                    А.К. Кришталюк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643"/>
      </w:tblGrid>
      <w:tr w:rsidR="000D7D7D" w:rsidTr="000D7D7D">
        <w:tc>
          <w:tcPr>
            <w:tcW w:w="5778" w:type="dxa"/>
          </w:tcPr>
          <w:p w:rsidR="000D7D7D" w:rsidRDefault="000D7D7D" w:rsidP="004D3CBD">
            <w:pPr>
              <w:jc w:val="center"/>
              <w:rPr>
                <w:rFonts w:ascii="Times New Roman" w:hAnsi="Times New Roman" w:cs="Times New Roman"/>
                <w:b/>
                <w:bCs/>
              </w:rPr>
            </w:pPr>
          </w:p>
        </w:tc>
        <w:tc>
          <w:tcPr>
            <w:tcW w:w="4643" w:type="dxa"/>
          </w:tcPr>
          <w:p w:rsidR="00F04AA7" w:rsidRDefault="00F04AA7" w:rsidP="000D7D7D">
            <w:pPr>
              <w:rPr>
                <w:rFonts w:ascii="Times New Roman" w:hAnsi="Times New Roman" w:cs="Times New Roman"/>
                <w:sz w:val="18"/>
                <w:szCs w:val="18"/>
              </w:rPr>
            </w:pPr>
          </w:p>
          <w:p w:rsidR="000D7D7D" w:rsidRPr="009F45A5" w:rsidRDefault="000D7D7D" w:rsidP="000D7D7D">
            <w:pPr>
              <w:rPr>
                <w:rFonts w:ascii="Times New Roman" w:hAnsi="Times New Roman" w:cs="Times New Roman"/>
                <w:sz w:val="18"/>
                <w:szCs w:val="18"/>
              </w:rPr>
            </w:pPr>
            <w:r w:rsidRPr="009F45A5">
              <w:rPr>
                <w:rFonts w:ascii="Times New Roman" w:hAnsi="Times New Roman" w:cs="Times New Roman"/>
                <w:sz w:val="18"/>
                <w:szCs w:val="18"/>
              </w:rPr>
              <w:t xml:space="preserve">Приложение №1 </w:t>
            </w:r>
          </w:p>
          <w:p w:rsidR="000D7D7D" w:rsidRPr="009F45A5" w:rsidRDefault="000D7D7D" w:rsidP="000D7D7D">
            <w:pPr>
              <w:rPr>
                <w:rFonts w:ascii="Times New Roman" w:hAnsi="Times New Roman" w:cs="Times New Roman"/>
                <w:sz w:val="18"/>
                <w:szCs w:val="18"/>
              </w:rPr>
            </w:pPr>
            <w:r w:rsidRPr="009F45A5">
              <w:rPr>
                <w:rFonts w:ascii="Times New Roman" w:hAnsi="Times New Roman" w:cs="Times New Roman"/>
                <w:sz w:val="18"/>
                <w:szCs w:val="18"/>
              </w:rPr>
              <w:t>к Постановлению администрации Светлогорского сельсовета Туруханского района Красноярского края</w:t>
            </w:r>
          </w:p>
          <w:p w:rsidR="000D7D7D" w:rsidRPr="009F45A5" w:rsidRDefault="000D7D7D" w:rsidP="009F45A5">
            <w:pPr>
              <w:rPr>
                <w:rFonts w:ascii="Times New Roman" w:hAnsi="Times New Roman" w:cs="Times New Roman"/>
                <w:b/>
                <w:bCs/>
              </w:rPr>
            </w:pPr>
            <w:r w:rsidRPr="009F45A5">
              <w:rPr>
                <w:rFonts w:ascii="Times New Roman" w:hAnsi="Times New Roman" w:cs="Times New Roman"/>
                <w:sz w:val="18"/>
                <w:szCs w:val="18"/>
              </w:rPr>
              <w:t xml:space="preserve">от </w:t>
            </w:r>
            <w:r w:rsidR="009F45A5" w:rsidRPr="009F45A5">
              <w:rPr>
                <w:rFonts w:ascii="Times New Roman" w:hAnsi="Times New Roman" w:cs="Times New Roman"/>
                <w:sz w:val="18"/>
                <w:szCs w:val="18"/>
              </w:rPr>
              <w:t>05.</w:t>
            </w:r>
            <w:r w:rsidRPr="009F45A5">
              <w:rPr>
                <w:rFonts w:ascii="Times New Roman" w:hAnsi="Times New Roman" w:cs="Times New Roman"/>
                <w:sz w:val="18"/>
                <w:szCs w:val="18"/>
              </w:rPr>
              <w:t>03.2018 №</w:t>
            </w:r>
            <w:r w:rsidR="009F45A5" w:rsidRPr="009F45A5">
              <w:rPr>
                <w:rFonts w:ascii="Times New Roman" w:hAnsi="Times New Roman" w:cs="Times New Roman"/>
                <w:sz w:val="18"/>
                <w:szCs w:val="18"/>
              </w:rPr>
              <w:t xml:space="preserve"> 10</w:t>
            </w:r>
            <w:r w:rsidRPr="009F45A5">
              <w:rPr>
                <w:rFonts w:ascii="Times New Roman" w:hAnsi="Times New Roman" w:cs="Times New Roman"/>
                <w:sz w:val="18"/>
                <w:szCs w:val="18"/>
              </w:rPr>
              <w:t>-П</w:t>
            </w:r>
          </w:p>
        </w:tc>
      </w:tr>
    </w:tbl>
    <w:p w:rsidR="004D3CBD" w:rsidRDefault="004D3CBD" w:rsidP="004D3CBD">
      <w:pPr>
        <w:jc w:val="center"/>
        <w:rPr>
          <w:rFonts w:ascii="Times New Roman" w:hAnsi="Times New Roman" w:cs="Times New Roman"/>
          <w:b/>
          <w:bCs/>
        </w:rPr>
      </w:pPr>
    </w:p>
    <w:p w:rsidR="004D3CBD" w:rsidRDefault="004D3CBD" w:rsidP="004D3CBD">
      <w:pPr>
        <w:jc w:val="center"/>
        <w:rPr>
          <w:rFonts w:ascii="Times New Roman" w:hAnsi="Times New Roman" w:cs="Times New Roman"/>
          <w:b/>
          <w:bCs/>
        </w:rPr>
      </w:pPr>
    </w:p>
    <w:p w:rsidR="004D3CBD" w:rsidRDefault="004D3CBD" w:rsidP="004D3CBD">
      <w:pPr>
        <w:jc w:val="center"/>
        <w:rPr>
          <w:rFonts w:ascii="Times New Roman" w:hAnsi="Times New Roman" w:cs="Times New Roman"/>
          <w:b/>
          <w:bCs/>
        </w:rPr>
      </w:pPr>
    </w:p>
    <w:p w:rsidR="004D3CBD" w:rsidRPr="00365F6E" w:rsidRDefault="004D3CBD" w:rsidP="004D3CBD">
      <w:pPr>
        <w:jc w:val="center"/>
        <w:rPr>
          <w:rFonts w:ascii="Times New Roman" w:hAnsi="Times New Roman" w:cs="Times New Roman"/>
          <w:b/>
          <w:bCs/>
        </w:rPr>
      </w:pPr>
      <w:r w:rsidRPr="00365F6E">
        <w:rPr>
          <w:rFonts w:ascii="Times New Roman" w:hAnsi="Times New Roman" w:cs="Times New Roman"/>
          <w:b/>
          <w:bCs/>
        </w:rPr>
        <w:t xml:space="preserve">Правила внутреннего трудового распорядка </w:t>
      </w:r>
    </w:p>
    <w:p w:rsidR="004D3CBD" w:rsidRPr="00365F6E" w:rsidRDefault="004D3CBD" w:rsidP="004D3CBD">
      <w:pPr>
        <w:jc w:val="center"/>
        <w:rPr>
          <w:rFonts w:ascii="Times New Roman" w:hAnsi="Times New Roman" w:cs="Times New Roman"/>
        </w:rPr>
      </w:pPr>
      <w:r w:rsidRPr="00365F6E">
        <w:rPr>
          <w:rFonts w:ascii="Times New Roman" w:hAnsi="Times New Roman" w:cs="Times New Roman"/>
          <w:b/>
          <w:bCs/>
        </w:rPr>
        <w:t xml:space="preserve">в администрации </w:t>
      </w:r>
      <w:r w:rsidRPr="00365F6E">
        <w:rPr>
          <w:rFonts w:ascii="Times New Roman" w:hAnsi="Times New Roman" w:cs="Times New Roman"/>
          <w:b/>
        </w:rPr>
        <w:t>Светлогорского сельсовета Туруханского района Красноярского края</w:t>
      </w:r>
      <w:r w:rsidRPr="00365F6E">
        <w:rPr>
          <w:rFonts w:ascii="Times New Roman" w:hAnsi="Times New Roman" w:cs="Times New Roman"/>
          <w:b/>
          <w:bCs/>
        </w:rPr>
        <w:br/>
      </w:r>
    </w:p>
    <w:p w:rsidR="004D3CBD" w:rsidRPr="00365F6E" w:rsidRDefault="004D3CBD" w:rsidP="004D3CBD">
      <w:pPr>
        <w:jc w:val="center"/>
        <w:rPr>
          <w:rFonts w:ascii="Times New Roman" w:hAnsi="Times New Roman" w:cs="Times New Roman"/>
        </w:rPr>
      </w:pPr>
      <w:bookmarkStart w:id="0" w:name="sub_1100"/>
      <w:r w:rsidRPr="00365F6E">
        <w:rPr>
          <w:rFonts w:ascii="Times New Roman" w:hAnsi="Times New Roman" w:cs="Times New Roman"/>
          <w:b/>
          <w:bCs/>
        </w:rPr>
        <w:t>1. Общие положения</w:t>
      </w:r>
    </w:p>
    <w:bookmarkEnd w:id="0"/>
    <w:p w:rsidR="004D3CBD" w:rsidRPr="000C5E00"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1" w:name="sub_1111"/>
      <w:r w:rsidRPr="000D7D7D">
        <w:rPr>
          <w:rFonts w:ascii="Times New Roman" w:hAnsi="Times New Roman" w:cs="Times New Roman"/>
        </w:rPr>
        <w:t>1.1. Настоящие Правила внутреннего трудового распорядка (далее - Правила) - локальный нормативный акт, регламентирующий порядок приема и увольнения, основные права, обязанности и ответственность, режим работы, время отдыха, виды и порядок поощрения, виды дисциплинарных взысканий и порядок привлечения к дисциплинарной ответственности муниципальных служащих и работников, не отнесенных к муниципальным служащим и осуществляющих техническое обеспечение деятельности (далее - Работников) администрации Светлогорского сельсовета.</w:t>
      </w:r>
    </w:p>
    <w:p w:rsidR="004D3CBD" w:rsidRPr="000D7D7D" w:rsidRDefault="004D3CBD" w:rsidP="004D3CBD">
      <w:pPr>
        <w:ind w:firstLine="720"/>
        <w:jc w:val="both"/>
        <w:rPr>
          <w:rFonts w:ascii="Times New Roman" w:hAnsi="Times New Roman" w:cs="Times New Roman"/>
        </w:rPr>
      </w:pPr>
      <w:bookmarkStart w:id="2" w:name="sub_1112"/>
      <w:bookmarkEnd w:id="1"/>
      <w:r w:rsidRPr="000D7D7D">
        <w:rPr>
          <w:rFonts w:ascii="Times New Roman" w:hAnsi="Times New Roman" w:cs="Times New Roman"/>
        </w:rPr>
        <w:t xml:space="preserve">1.2. Трудовые отношения в администрации Светлогорского сельсовета регулируются </w:t>
      </w:r>
      <w:hyperlink r:id="rId11" w:history="1">
        <w:r w:rsidRPr="000D7D7D">
          <w:rPr>
            <w:rStyle w:val="a4"/>
            <w:rFonts w:ascii="Times New Roman" w:hAnsi="Times New Roman" w:cs="Times New Roman"/>
            <w:color w:val="auto"/>
            <w:u w:val="none"/>
          </w:rPr>
          <w:t>Федеральным законом</w:t>
        </w:r>
      </w:hyperlink>
      <w:r w:rsidRPr="000D7D7D">
        <w:rPr>
          <w:rFonts w:ascii="Times New Roman" w:hAnsi="Times New Roman" w:cs="Times New Roman"/>
        </w:rPr>
        <w:t xml:space="preserve"> РФ от 02.03.2007 №</w:t>
      </w:r>
      <w:r w:rsidR="000D7D7D">
        <w:rPr>
          <w:rFonts w:ascii="Times New Roman" w:hAnsi="Times New Roman" w:cs="Times New Roman"/>
        </w:rPr>
        <w:t>25-ФЗ «</w:t>
      </w:r>
      <w:r w:rsidRPr="000D7D7D">
        <w:rPr>
          <w:rFonts w:ascii="Times New Roman" w:hAnsi="Times New Roman" w:cs="Times New Roman"/>
        </w:rPr>
        <w:t>О муниципально</w:t>
      </w:r>
      <w:r w:rsidR="000D7D7D">
        <w:rPr>
          <w:rFonts w:ascii="Times New Roman" w:hAnsi="Times New Roman" w:cs="Times New Roman"/>
        </w:rPr>
        <w:t>й службе в Российской Федерации»</w:t>
      </w:r>
      <w:r w:rsidRPr="000D7D7D">
        <w:rPr>
          <w:rFonts w:ascii="Times New Roman" w:hAnsi="Times New Roman" w:cs="Times New Roman"/>
        </w:rPr>
        <w:t xml:space="preserve">, </w:t>
      </w:r>
      <w:hyperlink r:id="rId12"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Законом Красноярского края от 24.04.2008 №</w:t>
      </w:r>
      <w:r w:rsidR="000D7D7D">
        <w:rPr>
          <w:rFonts w:ascii="Times New Roman" w:hAnsi="Times New Roman" w:cs="Times New Roman"/>
        </w:rPr>
        <w:t xml:space="preserve">5-1565 </w:t>
      </w:r>
      <w:r w:rsidR="00367A01">
        <w:rPr>
          <w:rFonts w:ascii="Times New Roman" w:hAnsi="Times New Roman" w:cs="Times New Roman"/>
        </w:rPr>
        <w:t xml:space="preserve">                </w:t>
      </w:r>
      <w:r w:rsidR="000D7D7D">
        <w:rPr>
          <w:rFonts w:ascii="Times New Roman" w:hAnsi="Times New Roman" w:cs="Times New Roman"/>
        </w:rPr>
        <w:t>«</w:t>
      </w:r>
      <w:r w:rsidRPr="000D7D7D">
        <w:rPr>
          <w:rFonts w:ascii="Times New Roman" w:hAnsi="Times New Roman" w:cs="Times New Roman"/>
        </w:rPr>
        <w:t>Об особенностях правового регулирования муниципальной службы в Красноярском крае</w:t>
      </w:r>
      <w:r w:rsidR="000D7D7D">
        <w:rPr>
          <w:rFonts w:ascii="Times New Roman" w:hAnsi="Times New Roman" w:cs="Times New Roman"/>
        </w:rPr>
        <w:t>»</w:t>
      </w:r>
      <w:r w:rsidRPr="000D7D7D">
        <w:rPr>
          <w:rFonts w:ascii="Times New Roman" w:hAnsi="Times New Roman" w:cs="Times New Roman"/>
        </w:rPr>
        <w:t xml:space="preserve"> и иными муниципальными правовыми актами Российской Федерации, Красноярского края и правовыми актами администрации муниципального образования Светлогорский сельсовет Туруханского района Красноярского края.</w:t>
      </w:r>
    </w:p>
    <w:p w:rsidR="004D3CBD" w:rsidRPr="000D7D7D" w:rsidRDefault="004D3CBD" w:rsidP="004D3CBD">
      <w:pPr>
        <w:ind w:firstLine="720"/>
        <w:jc w:val="both"/>
        <w:rPr>
          <w:rFonts w:ascii="Times New Roman" w:hAnsi="Times New Roman" w:cs="Times New Roman"/>
        </w:rPr>
      </w:pPr>
      <w:bookmarkStart w:id="3" w:name="sub_1113"/>
      <w:bookmarkStart w:id="4" w:name="sub_13"/>
      <w:bookmarkEnd w:id="2"/>
      <w:r w:rsidRPr="000D7D7D">
        <w:rPr>
          <w:rFonts w:ascii="Times New Roman" w:hAnsi="Times New Roman" w:cs="Times New Roman"/>
        </w:rPr>
        <w:t>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профессионалов в администрации Светлогорского сельсовета.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1.4. Индивидуальные обязанности муниципальных служащих и работников регламентируются в трудовых договорах и должностных инструкциях, являющихся неотъемлемой частью трудового договора.</w:t>
      </w:r>
    </w:p>
    <w:bookmarkEnd w:id="3"/>
    <w:bookmarkEnd w:id="4"/>
    <w:p w:rsidR="004D3CBD" w:rsidRPr="000C5E00" w:rsidRDefault="004D3CBD" w:rsidP="004D3CBD">
      <w:pPr>
        <w:jc w:val="both"/>
        <w:rPr>
          <w:rFonts w:ascii="Times New Roman" w:hAnsi="Times New Roman" w:cs="Times New Roman"/>
        </w:rPr>
      </w:pPr>
    </w:p>
    <w:p w:rsidR="004D3CBD" w:rsidRPr="000D7D7D" w:rsidRDefault="004D3CBD" w:rsidP="004D3CBD">
      <w:pPr>
        <w:jc w:val="center"/>
        <w:rPr>
          <w:rFonts w:ascii="Times New Roman" w:hAnsi="Times New Roman" w:cs="Times New Roman"/>
          <w:b/>
        </w:rPr>
      </w:pPr>
      <w:bookmarkStart w:id="5" w:name="sub_1200"/>
      <w:r w:rsidRPr="000D7D7D">
        <w:rPr>
          <w:rFonts w:ascii="Times New Roman" w:hAnsi="Times New Roman" w:cs="Times New Roman"/>
          <w:b/>
          <w:bCs/>
        </w:rPr>
        <w:t>2. Порядок приема и увольнения муниципальных служащих и Работников</w:t>
      </w:r>
    </w:p>
    <w:bookmarkEnd w:id="5"/>
    <w:p w:rsidR="004D3CBD" w:rsidRPr="000D7D7D"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6" w:name="sub_1221"/>
      <w:r w:rsidRPr="000D7D7D">
        <w:rPr>
          <w:rFonts w:ascii="Times New Roman" w:hAnsi="Times New Roman" w:cs="Times New Roman"/>
        </w:rPr>
        <w:t>2.1. Поступление граждан на муниципальную службу.</w:t>
      </w:r>
    </w:p>
    <w:p w:rsidR="004D3CBD" w:rsidRPr="000D7D7D" w:rsidRDefault="004D3CBD" w:rsidP="004D3CBD">
      <w:pPr>
        <w:ind w:firstLine="720"/>
        <w:jc w:val="both"/>
        <w:rPr>
          <w:rFonts w:ascii="Times New Roman" w:hAnsi="Times New Roman" w:cs="Times New Roman"/>
        </w:rPr>
      </w:pPr>
      <w:bookmarkStart w:id="7" w:name="sub_12211"/>
      <w:bookmarkEnd w:id="6"/>
      <w:r w:rsidRPr="000D7D7D">
        <w:rPr>
          <w:rFonts w:ascii="Times New Roman" w:hAnsi="Times New Roman" w:cs="Times New Roman"/>
        </w:rPr>
        <w:t>2.1.1. Поступление граждан на муниципальную сл</w:t>
      </w:r>
      <w:r w:rsidR="00367A01">
        <w:rPr>
          <w:rFonts w:ascii="Times New Roman" w:hAnsi="Times New Roman" w:cs="Times New Roman"/>
        </w:rPr>
        <w:t>ужбу оформляется распоряжением Г</w:t>
      </w:r>
      <w:r w:rsidRPr="000D7D7D">
        <w:rPr>
          <w:rFonts w:ascii="Times New Roman" w:hAnsi="Times New Roman" w:cs="Times New Roman"/>
        </w:rPr>
        <w:t xml:space="preserve">лавы Светлогорского сельсовета о назначении на должность муниципальной службы на основании заключенного трудового договора в соответствии с </w:t>
      </w:r>
      <w:hyperlink r:id="rId13" w:history="1">
        <w:r w:rsidRPr="000D7D7D">
          <w:rPr>
            <w:rStyle w:val="a4"/>
            <w:rFonts w:ascii="Times New Roman" w:hAnsi="Times New Roman" w:cs="Times New Roman"/>
            <w:color w:val="auto"/>
            <w:u w:val="none"/>
          </w:rPr>
          <w:t>Федеральным законом</w:t>
        </w:r>
      </w:hyperlink>
      <w:r w:rsidRPr="000D7D7D">
        <w:rPr>
          <w:rFonts w:ascii="Times New Roman" w:hAnsi="Times New Roman" w:cs="Times New Roman"/>
        </w:rPr>
        <w:t xml:space="preserve"> РФ от 02.03.2007</w:t>
      </w:r>
      <w:r w:rsidR="000D7D7D">
        <w:rPr>
          <w:rFonts w:ascii="Times New Roman" w:hAnsi="Times New Roman" w:cs="Times New Roman"/>
        </w:rPr>
        <w:t xml:space="preserve">              </w:t>
      </w:r>
      <w:r w:rsidRPr="000D7D7D">
        <w:rPr>
          <w:rFonts w:ascii="Times New Roman" w:hAnsi="Times New Roman" w:cs="Times New Roman"/>
        </w:rPr>
        <w:t xml:space="preserve"> №</w:t>
      </w:r>
      <w:r w:rsidR="000D7D7D">
        <w:rPr>
          <w:rFonts w:ascii="Times New Roman" w:hAnsi="Times New Roman" w:cs="Times New Roman"/>
        </w:rPr>
        <w:t>25-ФЗ «</w:t>
      </w:r>
      <w:r w:rsidRPr="000D7D7D">
        <w:rPr>
          <w:rFonts w:ascii="Times New Roman" w:hAnsi="Times New Roman" w:cs="Times New Roman"/>
        </w:rPr>
        <w:t>О муниципальной службе в Российской Федерации</w:t>
      </w:r>
      <w:r w:rsidR="000D7D7D">
        <w:rPr>
          <w:rFonts w:ascii="Times New Roman" w:hAnsi="Times New Roman" w:cs="Times New Roman"/>
        </w:rPr>
        <w:t>»</w:t>
      </w:r>
      <w:r w:rsidRPr="000D7D7D">
        <w:rPr>
          <w:rFonts w:ascii="Times New Roman" w:hAnsi="Times New Roman" w:cs="Times New Roman"/>
        </w:rPr>
        <w:t xml:space="preserve"> и </w:t>
      </w:r>
      <w:hyperlink r:id="rId14"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w:t>
      </w:r>
    </w:p>
    <w:p w:rsidR="004D3CBD" w:rsidRPr="000D7D7D" w:rsidRDefault="004D3CBD" w:rsidP="004D3CBD">
      <w:pPr>
        <w:ind w:firstLine="720"/>
        <w:jc w:val="both"/>
        <w:rPr>
          <w:rFonts w:ascii="Times New Roman" w:hAnsi="Times New Roman" w:cs="Times New Roman"/>
        </w:rPr>
      </w:pPr>
      <w:bookmarkStart w:id="8" w:name="sub_12212"/>
      <w:bookmarkEnd w:id="7"/>
      <w:r w:rsidRPr="000D7D7D">
        <w:rPr>
          <w:rFonts w:ascii="Times New Roman" w:hAnsi="Times New Roman" w:cs="Times New Roman"/>
        </w:rPr>
        <w:t>2.1.2. При поступлении на муниципальную службу гражданин представляет в отдел кадров администрации Светлогорского сельсовета:</w:t>
      </w:r>
    </w:p>
    <w:bookmarkEnd w:id="8"/>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заявление с просьбой о поступлении на муниципальную службу и замещении должности муниципальной службы;</w:t>
      </w:r>
    </w:p>
    <w:p w:rsidR="004D3CBD" w:rsidRPr="001B6A33" w:rsidRDefault="004D3CBD" w:rsidP="004D3CBD">
      <w:pPr>
        <w:ind w:firstLine="720"/>
        <w:jc w:val="both"/>
        <w:rPr>
          <w:rFonts w:ascii="Times New Roman" w:hAnsi="Times New Roman" w:cs="Times New Roman"/>
          <w:u w:val="single"/>
        </w:rPr>
      </w:pPr>
      <w:r w:rsidRPr="000D7D7D">
        <w:rPr>
          <w:rFonts w:ascii="Times New Roman" w:hAnsi="Times New Roman" w:cs="Times New Roman"/>
        </w:rPr>
        <w:t xml:space="preserve">- собственноручно заполненную и подписанную анкету по форме, установленной </w:t>
      </w:r>
      <w:r w:rsidRPr="00E55744">
        <w:rPr>
          <w:rFonts w:ascii="Times New Roman" w:hAnsi="Times New Roman" w:cs="Times New Roman"/>
        </w:rPr>
        <w:t>Правительством Российской Федерации федеральным органом исполнительной власти</w:t>
      </w:r>
      <w:r w:rsidR="00E55744" w:rsidRPr="00E55744">
        <w:rPr>
          <w:rFonts w:ascii="Times New Roman" w:hAnsi="Times New Roman" w:cs="Times New Roman"/>
        </w:rPr>
        <w:t xml:space="preserve"> (Приложение №1 к настоящим Правилам)</w:t>
      </w:r>
      <w:r w:rsidRPr="00E55744">
        <w:rPr>
          <w:rFonts w:ascii="Times New Roman" w:hAnsi="Times New Roman" w:cs="Times New Roman"/>
        </w:rPr>
        <w:t>;</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паспорт;</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трудовую книжку за исключением случаев, когда трудовой договор заключается впервые;</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документ об образовании;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страховое свидетельство обязательного пенсионного страхования за исключением случаев, когда трудовой договор заключается впервые;</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lastRenderedPageBreak/>
        <w:t>- свидетельство о постановке физического лица на учет в налоговом органе по месту жительства на территории Российской Федерации;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документы воинского учета - для граждан, пребывающих в запасе и лиц, подлежащих призыву на военную службу;</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заключение медицинского учреждения об отсутствии заболевания, препятствующего поступлению на муниципальную службу;</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4D3CBD" w:rsidRPr="00F04AA7" w:rsidRDefault="004D3CBD" w:rsidP="004D3CBD">
      <w:pPr>
        <w:ind w:firstLine="720"/>
        <w:jc w:val="both"/>
        <w:rPr>
          <w:rFonts w:ascii="Times New Roman" w:hAnsi="Times New Roman" w:cs="Times New Roman"/>
        </w:rPr>
      </w:pPr>
      <w:r w:rsidRPr="00F04AA7">
        <w:rPr>
          <w:rFonts w:ascii="Times New Roman" w:hAnsi="Times New Roman" w:cs="Times New Roman"/>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4D3CBD" w:rsidRPr="000D7D7D" w:rsidRDefault="004D3CBD" w:rsidP="004D3CBD">
      <w:pPr>
        <w:ind w:firstLine="720"/>
        <w:jc w:val="both"/>
        <w:rPr>
          <w:rFonts w:ascii="Times New Roman" w:hAnsi="Times New Roman" w:cs="Times New Roman"/>
        </w:rPr>
      </w:pPr>
      <w:r w:rsidRPr="00F04AA7">
        <w:rPr>
          <w:rFonts w:ascii="Times New Roman" w:hAnsi="Times New Roman" w:cs="Times New Roman"/>
        </w:rPr>
        <w:t>- иные документы, предусмотренные федеральными</w:t>
      </w:r>
      <w:r w:rsidRPr="000D7D7D">
        <w:rPr>
          <w:rFonts w:ascii="Times New Roman" w:hAnsi="Times New Roman" w:cs="Times New Roman"/>
        </w:rPr>
        <w:t xml:space="preserve"> законами, указами Президента Российской Федерации и постановлениями Правительства Российской Федерации.</w:t>
      </w:r>
    </w:p>
    <w:p w:rsidR="004D3CBD" w:rsidRPr="000D7D7D" w:rsidRDefault="004D3CBD" w:rsidP="004D3CBD">
      <w:pPr>
        <w:ind w:firstLine="720"/>
        <w:jc w:val="both"/>
        <w:rPr>
          <w:rFonts w:ascii="Times New Roman" w:hAnsi="Times New Roman" w:cs="Times New Roman"/>
        </w:rPr>
      </w:pPr>
      <w:bookmarkStart w:id="9" w:name="sub_12213"/>
      <w:r w:rsidRPr="000D7D7D">
        <w:rPr>
          <w:rFonts w:ascii="Times New Roman" w:hAnsi="Times New Roman" w:cs="Times New Roman"/>
        </w:rPr>
        <w:t>2.1.3.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D3CBD" w:rsidRPr="000D7D7D" w:rsidRDefault="004D3CBD" w:rsidP="004D3CBD">
      <w:pPr>
        <w:ind w:firstLine="720"/>
        <w:jc w:val="both"/>
        <w:rPr>
          <w:rFonts w:ascii="Times New Roman" w:hAnsi="Times New Roman" w:cs="Times New Roman"/>
        </w:rPr>
      </w:pPr>
      <w:bookmarkStart w:id="10" w:name="sub_12214"/>
      <w:bookmarkEnd w:id="9"/>
      <w:r w:rsidRPr="000D7D7D">
        <w:rPr>
          <w:rFonts w:ascii="Times New Roman" w:hAnsi="Times New Roman" w:cs="Times New Roman"/>
        </w:rPr>
        <w:t xml:space="preserve">2.1.4.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bookmarkStart w:id="11" w:name="sub_1222"/>
      <w:bookmarkEnd w:id="10"/>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2.2. Прием граждан на работу в администрацию Светлогорского сельсовета.</w:t>
      </w:r>
    </w:p>
    <w:p w:rsidR="004D3CBD" w:rsidRPr="000D7D7D" w:rsidRDefault="004D3CBD" w:rsidP="004D3CBD">
      <w:pPr>
        <w:ind w:firstLine="720"/>
        <w:jc w:val="both"/>
        <w:rPr>
          <w:rFonts w:ascii="Times New Roman" w:hAnsi="Times New Roman" w:cs="Times New Roman"/>
        </w:rPr>
      </w:pPr>
      <w:bookmarkStart w:id="12" w:name="sub_12221"/>
      <w:bookmarkEnd w:id="11"/>
      <w:r w:rsidRPr="000D7D7D">
        <w:rPr>
          <w:rFonts w:ascii="Times New Roman" w:hAnsi="Times New Roman" w:cs="Times New Roman"/>
        </w:rPr>
        <w:t xml:space="preserve">2.2.1. Прием граждан на работу в администрацию Светлогорского сельсовета оформляется распоряжением </w:t>
      </w:r>
      <w:r w:rsidR="00367A01">
        <w:rPr>
          <w:rFonts w:ascii="Times New Roman" w:hAnsi="Times New Roman" w:cs="Times New Roman"/>
        </w:rPr>
        <w:t>Г</w:t>
      </w:r>
      <w:r w:rsidRPr="000D7D7D">
        <w:rPr>
          <w:rFonts w:ascii="Times New Roman" w:hAnsi="Times New Roman" w:cs="Times New Roman"/>
        </w:rPr>
        <w:t xml:space="preserve">лавы Светлогорского сельсовета на основании заключенного трудового договора в соответствии с </w:t>
      </w:r>
      <w:hyperlink r:id="rId15"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и личного заявления гражданина.</w:t>
      </w:r>
    </w:p>
    <w:p w:rsidR="004D3CBD" w:rsidRPr="000D7D7D" w:rsidRDefault="004D3CBD" w:rsidP="004D3CBD">
      <w:pPr>
        <w:ind w:firstLine="720"/>
        <w:jc w:val="both"/>
        <w:rPr>
          <w:rFonts w:ascii="Times New Roman" w:hAnsi="Times New Roman" w:cs="Times New Roman"/>
        </w:rPr>
      </w:pPr>
      <w:bookmarkStart w:id="13" w:name="sub_12222"/>
      <w:bookmarkEnd w:id="12"/>
      <w:r w:rsidRPr="000D7D7D">
        <w:rPr>
          <w:rFonts w:ascii="Times New Roman" w:hAnsi="Times New Roman" w:cs="Times New Roman"/>
        </w:rPr>
        <w:t>2.2.2. При приеме на работу в администрацию Светлогорского сельсовета гражданин предоставляет следующие документы:</w:t>
      </w:r>
    </w:p>
    <w:bookmarkEnd w:id="13"/>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паспорт или иной документ, удостоверяющий личность;</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страховое свидетельство государственного пенсионного страхования;</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документы воинского учета - для военнообязанных и лиц, подлежащих призыву на военную службу;</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D3CBD" w:rsidRPr="000D7D7D" w:rsidRDefault="004D3CBD" w:rsidP="004D3CBD">
      <w:pPr>
        <w:ind w:firstLine="720"/>
        <w:jc w:val="both"/>
        <w:rPr>
          <w:rFonts w:ascii="Times New Roman" w:hAnsi="Times New Roman" w:cs="Times New Roman"/>
        </w:rPr>
      </w:pPr>
      <w:bookmarkStart w:id="14" w:name="sub_1223"/>
      <w:r w:rsidRPr="000D7D7D">
        <w:rPr>
          <w:rFonts w:ascii="Times New Roman" w:hAnsi="Times New Roman" w:cs="Times New Roman"/>
        </w:rPr>
        <w:t>2.3. Испытание при приеме на работу (муниципальную службу)</w:t>
      </w:r>
    </w:p>
    <w:p w:rsidR="004D3CBD" w:rsidRPr="000D7D7D" w:rsidRDefault="004D3CBD" w:rsidP="004D3CBD">
      <w:pPr>
        <w:ind w:firstLine="720"/>
        <w:jc w:val="both"/>
        <w:rPr>
          <w:rFonts w:ascii="Times New Roman" w:hAnsi="Times New Roman" w:cs="Times New Roman"/>
        </w:rPr>
      </w:pPr>
      <w:bookmarkStart w:id="15" w:name="sub_12231"/>
      <w:bookmarkEnd w:id="14"/>
      <w:r w:rsidRPr="000D7D7D">
        <w:rPr>
          <w:rFonts w:ascii="Times New Roman" w:hAnsi="Times New Roman" w:cs="Times New Roman"/>
        </w:rPr>
        <w:t>2.3.1. При заключении трудового договора с муниципальным служащим без проведения конкурса или Работником может быть установлено испытание в целях проверки его соответствия поручаемой работе. Срок испытания не может превышать трех месяцев. При заключении трудового договора на срок от двух до шести месяцев</w:t>
      </w:r>
      <w:r w:rsidR="001B6A33">
        <w:rPr>
          <w:rFonts w:ascii="Times New Roman" w:hAnsi="Times New Roman" w:cs="Times New Roman"/>
        </w:rPr>
        <w:t>,</w:t>
      </w:r>
      <w:r w:rsidRPr="000D7D7D">
        <w:rPr>
          <w:rFonts w:ascii="Times New Roman" w:hAnsi="Times New Roman" w:cs="Times New Roman"/>
        </w:rPr>
        <w:t xml:space="preserve"> испытание не может превышать двух недель.</w:t>
      </w:r>
    </w:p>
    <w:p w:rsidR="004D3CBD" w:rsidRPr="000D7D7D" w:rsidRDefault="004D3CBD" w:rsidP="004D3CBD">
      <w:pPr>
        <w:ind w:firstLine="720"/>
        <w:jc w:val="both"/>
        <w:rPr>
          <w:rFonts w:ascii="Times New Roman" w:hAnsi="Times New Roman" w:cs="Times New Roman"/>
        </w:rPr>
      </w:pPr>
      <w:bookmarkStart w:id="16" w:name="sub_12232"/>
      <w:bookmarkEnd w:id="15"/>
      <w:r w:rsidRPr="000D7D7D">
        <w:rPr>
          <w:rFonts w:ascii="Times New Roman" w:hAnsi="Times New Roman" w:cs="Times New Roman"/>
        </w:rPr>
        <w:t>2.3.2.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4D3CBD" w:rsidRPr="000D7D7D" w:rsidRDefault="004D3CBD" w:rsidP="004D3CBD">
      <w:pPr>
        <w:ind w:firstLine="720"/>
        <w:jc w:val="both"/>
        <w:rPr>
          <w:rFonts w:ascii="Times New Roman" w:hAnsi="Times New Roman" w:cs="Times New Roman"/>
        </w:rPr>
      </w:pPr>
      <w:bookmarkStart w:id="17" w:name="sub_12233"/>
      <w:bookmarkEnd w:id="16"/>
      <w:r w:rsidRPr="000D7D7D">
        <w:rPr>
          <w:rFonts w:ascii="Times New Roman" w:hAnsi="Times New Roman" w:cs="Times New Roman"/>
        </w:rPr>
        <w:t xml:space="preserve">2.3.3.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работника не выдержавшим испытание. </w:t>
      </w:r>
      <w:bookmarkStart w:id="18" w:name="sub_1224"/>
      <w:bookmarkEnd w:id="17"/>
    </w:p>
    <w:p w:rsidR="004D3CBD" w:rsidRPr="000D7D7D" w:rsidRDefault="004D3CBD" w:rsidP="004D3CBD">
      <w:pPr>
        <w:ind w:firstLine="720"/>
        <w:jc w:val="both"/>
        <w:rPr>
          <w:rFonts w:ascii="Times New Roman" w:hAnsi="Times New Roman" w:cs="Times New Roman"/>
          <w:shd w:val="clear" w:color="auto" w:fill="F0F0F0"/>
        </w:rPr>
      </w:pPr>
      <w:r w:rsidRPr="000D7D7D">
        <w:rPr>
          <w:rFonts w:ascii="Times New Roman" w:hAnsi="Times New Roman" w:cs="Times New Roman"/>
        </w:rPr>
        <w:t>2.4. При поступлении на муниципальную службу или на работу в администрацию Светлогорского сельсовета работодатель обязан:</w:t>
      </w:r>
    </w:p>
    <w:bookmarkEnd w:id="18"/>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ознакомить гражданина под роспись с должностной инструкцией, условиями и оплатой труда, локальными правовыми актами администрации Светлогорского сельсовета, разъяснить </w:t>
      </w:r>
      <w:r w:rsidRPr="000D7D7D">
        <w:rPr>
          <w:rFonts w:ascii="Times New Roman" w:hAnsi="Times New Roman" w:cs="Times New Roman"/>
        </w:rPr>
        <w:lastRenderedPageBreak/>
        <w:t>права и обязанности сторон трудового договора;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выдать муниципальному служащему служебное удостоверение, Работнику - служебный пропуск;</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оформить страховое свидетельство государственного пенсионного страхования для лиц, поступающих на работу впервые;</w:t>
      </w:r>
    </w:p>
    <w:p w:rsidR="001B6A33" w:rsidRDefault="004D3CBD" w:rsidP="004D3CBD">
      <w:pPr>
        <w:ind w:firstLine="720"/>
        <w:jc w:val="both"/>
        <w:rPr>
          <w:rFonts w:ascii="Times New Roman" w:hAnsi="Times New Roman" w:cs="Times New Roman"/>
        </w:rPr>
      </w:pPr>
      <w:r w:rsidRPr="000D7D7D">
        <w:rPr>
          <w:rFonts w:ascii="Times New Roman" w:hAnsi="Times New Roman" w:cs="Times New Roman"/>
        </w:rPr>
        <w:t>- разъяснить обязанности муниципального служащего или Работника по сохранности конфиденциальных сведений, в том числе составляющих служебную тайну, ответственность за ее разглашение.</w:t>
      </w:r>
    </w:p>
    <w:p w:rsidR="001B6A33" w:rsidRDefault="001B6A33" w:rsidP="004D3CBD">
      <w:pPr>
        <w:ind w:firstLine="720"/>
        <w:jc w:val="both"/>
        <w:rPr>
          <w:rFonts w:ascii="Times New Roman" w:hAnsi="Times New Roman" w:cs="Times New Roman"/>
        </w:rPr>
      </w:pPr>
      <w:r>
        <w:rPr>
          <w:rFonts w:ascii="Times New Roman" w:hAnsi="Times New Roman" w:cs="Times New Roman"/>
        </w:rPr>
        <w:t xml:space="preserve">- </w:t>
      </w:r>
      <w:r w:rsidR="004D3CBD" w:rsidRPr="000D7D7D">
        <w:rPr>
          <w:rFonts w:ascii="Times New Roman" w:hAnsi="Times New Roman" w:cs="Times New Roman"/>
        </w:rPr>
        <w:t>разъяснить муниципальному служащему или Работнику его функции;</w:t>
      </w:r>
    </w:p>
    <w:p w:rsidR="004D3CBD" w:rsidRPr="000D7D7D" w:rsidRDefault="001B6A33" w:rsidP="004D3CBD">
      <w:pPr>
        <w:ind w:firstLine="720"/>
        <w:jc w:val="both"/>
        <w:rPr>
          <w:rFonts w:ascii="Times New Roman" w:hAnsi="Times New Roman" w:cs="Times New Roman"/>
        </w:rPr>
      </w:pPr>
      <w:r>
        <w:rPr>
          <w:rFonts w:ascii="Times New Roman" w:hAnsi="Times New Roman" w:cs="Times New Roman"/>
        </w:rPr>
        <w:t xml:space="preserve">- </w:t>
      </w:r>
      <w:r w:rsidR="004D3CBD" w:rsidRPr="000D7D7D">
        <w:rPr>
          <w:rFonts w:ascii="Times New Roman" w:hAnsi="Times New Roman" w:cs="Times New Roman"/>
        </w:rPr>
        <w:t>предоставить муниципальному служащему или Работнику условия работы, обеспечивающие исполнение им должностных (трудовых) обязанностей в соответствии с должностной инструкцией.</w:t>
      </w:r>
    </w:p>
    <w:p w:rsidR="004D3CBD" w:rsidRPr="000D7D7D" w:rsidRDefault="004D3CBD" w:rsidP="004D3CBD">
      <w:pPr>
        <w:ind w:firstLine="720"/>
        <w:jc w:val="both"/>
        <w:rPr>
          <w:rFonts w:ascii="Times New Roman" w:hAnsi="Times New Roman" w:cs="Times New Roman"/>
        </w:rPr>
      </w:pPr>
      <w:bookmarkStart w:id="19" w:name="sub_1225"/>
      <w:r w:rsidRPr="000D7D7D">
        <w:rPr>
          <w:rFonts w:ascii="Times New Roman" w:hAnsi="Times New Roman" w:cs="Times New Roman"/>
        </w:rPr>
        <w:t xml:space="preserve">2.5. Увольнение с муниципальной службы осуществляется по основаниям, предусмотренным </w:t>
      </w:r>
      <w:hyperlink r:id="rId16"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и </w:t>
      </w:r>
      <w:hyperlink r:id="rId17" w:history="1">
        <w:r w:rsidRPr="000D7D7D">
          <w:rPr>
            <w:rStyle w:val="a4"/>
            <w:rFonts w:ascii="Times New Roman" w:hAnsi="Times New Roman" w:cs="Times New Roman"/>
            <w:color w:val="auto"/>
            <w:u w:val="none"/>
          </w:rPr>
          <w:t>Федеральным законом</w:t>
        </w:r>
      </w:hyperlink>
      <w:r w:rsidRPr="000D7D7D">
        <w:rPr>
          <w:rFonts w:ascii="Times New Roman" w:hAnsi="Times New Roman" w:cs="Times New Roman"/>
        </w:rPr>
        <w:t xml:space="preserve"> РФ от 02.03.2007 №</w:t>
      </w:r>
      <w:r w:rsidR="000D7D7D">
        <w:rPr>
          <w:rFonts w:ascii="Times New Roman" w:hAnsi="Times New Roman" w:cs="Times New Roman"/>
        </w:rPr>
        <w:t xml:space="preserve">25-ФЗ </w:t>
      </w:r>
      <w:r w:rsidR="00367A01">
        <w:rPr>
          <w:rFonts w:ascii="Times New Roman" w:hAnsi="Times New Roman" w:cs="Times New Roman"/>
        </w:rPr>
        <w:t xml:space="preserve">             </w:t>
      </w:r>
      <w:r w:rsidR="000D7D7D">
        <w:rPr>
          <w:rFonts w:ascii="Times New Roman" w:hAnsi="Times New Roman" w:cs="Times New Roman"/>
        </w:rPr>
        <w:t>«</w:t>
      </w:r>
      <w:r w:rsidRPr="000D7D7D">
        <w:rPr>
          <w:rFonts w:ascii="Times New Roman" w:hAnsi="Times New Roman" w:cs="Times New Roman"/>
        </w:rPr>
        <w:t>О муниципальной службе в Российско</w:t>
      </w:r>
      <w:r w:rsidR="000D7D7D">
        <w:rPr>
          <w:rFonts w:ascii="Times New Roman" w:hAnsi="Times New Roman" w:cs="Times New Roman"/>
        </w:rPr>
        <w:t>й Федерации»</w:t>
      </w:r>
      <w:r w:rsidRPr="000D7D7D">
        <w:rPr>
          <w:rFonts w:ascii="Times New Roman" w:hAnsi="Times New Roman" w:cs="Times New Roman"/>
        </w:rPr>
        <w:t>.</w:t>
      </w:r>
    </w:p>
    <w:p w:rsidR="004D3CBD" w:rsidRPr="000D7D7D" w:rsidRDefault="004D3CBD" w:rsidP="004D3CBD">
      <w:pPr>
        <w:ind w:firstLine="720"/>
        <w:jc w:val="both"/>
        <w:rPr>
          <w:rFonts w:ascii="Times New Roman" w:hAnsi="Times New Roman" w:cs="Times New Roman"/>
          <w:shd w:val="clear" w:color="auto" w:fill="F0F0F0"/>
        </w:rPr>
      </w:pPr>
      <w:bookmarkStart w:id="20" w:name="sub_1226"/>
      <w:bookmarkEnd w:id="19"/>
      <w:r w:rsidRPr="000D7D7D">
        <w:rPr>
          <w:rFonts w:ascii="Times New Roman" w:hAnsi="Times New Roman" w:cs="Times New Roman"/>
        </w:rPr>
        <w:t xml:space="preserve">2.6. Увольнение Работника осуществляется по основаниям, предусмотренным </w:t>
      </w:r>
      <w:hyperlink r:id="rId18"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w:t>
      </w:r>
      <w:bookmarkEnd w:id="20"/>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2.7. В день увольнения муниципальный служащий или Работник обязан получить трудовую книжку.</w:t>
      </w:r>
    </w:p>
    <w:p w:rsidR="004D3CBD" w:rsidRPr="000D7D7D" w:rsidRDefault="004D3CBD" w:rsidP="004D3CBD">
      <w:pPr>
        <w:jc w:val="both"/>
        <w:rPr>
          <w:rFonts w:ascii="Times New Roman" w:hAnsi="Times New Roman" w:cs="Times New Roman"/>
        </w:rPr>
      </w:pPr>
    </w:p>
    <w:p w:rsidR="004D3CBD" w:rsidRPr="00702B49" w:rsidRDefault="004D3CBD" w:rsidP="004D3CBD">
      <w:pPr>
        <w:jc w:val="center"/>
        <w:rPr>
          <w:rFonts w:ascii="Times New Roman" w:hAnsi="Times New Roman" w:cs="Times New Roman"/>
        </w:rPr>
      </w:pPr>
      <w:bookmarkStart w:id="21" w:name="sub_1300"/>
      <w:r w:rsidRPr="00702B49">
        <w:rPr>
          <w:rFonts w:ascii="Times New Roman" w:hAnsi="Times New Roman" w:cs="Times New Roman"/>
          <w:b/>
          <w:bCs/>
        </w:rPr>
        <w:t>3. Основные права и обязанности Работодателя</w:t>
      </w:r>
    </w:p>
    <w:bookmarkEnd w:id="21"/>
    <w:p w:rsidR="004D3CBD" w:rsidRPr="00702B49"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22" w:name="sub_1331"/>
      <w:r w:rsidRPr="000D7D7D">
        <w:rPr>
          <w:rFonts w:ascii="Times New Roman" w:hAnsi="Times New Roman" w:cs="Times New Roman"/>
        </w:rPr>
        <w:t xml:space="preserve">3.1. Работодатель имеет права, установленные трудовым </w:t>
      </w:r>
      <w:hyperlink r:id="rId19"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w:t>
      </w:r>
      <w:hyperlink r:id="rId20"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о муниципальной службе, а также иными муниципальными правовыми актами, в том числе:</w:t>
      </w:r>
    </w:p>
    <w:bookmarkEnd w:id="22"/>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заключать, изменять и расторгать трудовые договоры в порядке и на условиях, установленных </w:t>
      </w:r>
      <w:hyperlink r:id="rId21"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w:t>
      </w:r>
      <w:hyperlink r:id="rId22"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о муниципальной службе и иными правовыми актами;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поощрять муниципальных служащих и Работников за добросовестный труд;</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требовать от муниципальных служащих и Работников исполнения ими трудовых обязанностей и бережного отношения к имуществу Работодателя, соблюдения Правил внутреннего трудового распорядка, установленных в администрации Светлогорского сельсовета;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иные права, предусмотренные законодательством РФ.</w:t>
      </w:r>
    </w:p>
    <w:p w:rsidR="004D3CBD" w:rsidRPr="000D7D7D" w:rsidRDefault="004D3CBD" w:rsidP="004D3CBD">
      <w:pPr>
        <w:ind w:firstLine="720"/>
        <w:jc w:val="both"/>
        <w:rPr>
          <w:rFonts w:ascii="Times New Roman" w:hAnsi="Times New Roman" w:cs="Times New Roman"/>
        </w:rPr>
      </w:pPr>
      <w:bookmarkStart w:id="23" w:name="sub_1332"/>
      <w:r w:rsidRPr="000D7D7D">
        <w:rPr>
          <w:rFonts w:ascii="Times New Roman" w:hAnsi="Times New Roman" w:cs="Times New Roman"/>
        </w:rPr>
        <w:t>3.2. Работодатель обязан:</w:t>
      </w:r>
    </w:p>
    <w:bookmarkEnd w:id="23"/>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соблюдать трудовое </w:t>
      </w:r>
      <w:hyperlink r:id="rId23" w:history="1">
        <w:r w:rsidRPr="000D7D7D">
          <w:rPr>
            <w:rStyle w:val="a4"/>
            <w:rFonts w:ascii="Times New Roman" w:hAnsi="Times New Roman" w:cs="Times New Roman"/>
            <w:color w:val="auto"/>
            <w:u w:val="none"/>
          </w:rPr>
          <w:t>законодательство</w:t>
        </w:r>
      </w:hyperlink>
      <w:r w:rsidRPr="000D7D7D">
        <w:rPr>
          <w:rFonts w:ascii="Times New Roman" w:hAnsi="Times New Roman" w:cs="Times New Roman"/>
        </w:rPr>
        <w:t xml:space="preserve"> и иные нормативные правовые акты, содержащие нормы трудового права, законодательство </w:t>
      </w:r>
      <w:hyperlink r:id="rId24" w:history="1">
        <w:r w:rsidRPr="000D7D7D">
          <w:rPr>
            <w:rStyle w:val="a4"/>
            <w:rFonts w:ascii="Times New Roman" w:hAnsi="Times New Roman" w:cs="Times New Roman"/>
            <w:color w:val="auto"/>
            <w:u w:val="none"/>
          </w:rPr>
          <w:t>Российской Федерации</w:t>
        </w:r>
      </w:hyperlink>
      <w:r w:rsidRPr="000D7D7D">
        <w:rPr>
          <w:rFonts w:ascii="Times New Roman" w:hAnsi="Times New Roman" w:cs="Times New Roman"/>
        </w:rPr>
        <w:t xml:space="preserve"> и Красноярского края о муниципальной службе, муниципальные правовые и локальные нормативные акты, регулирующие трудовые отношения в администрации Светлогорского сельсовета, а также условия трудовых договоров с муниципальными служащими (Работниками);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предоставлять муниципальным служащим (Работникам) работу, обусловленную трудовым договором;</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обеспечивать безопасность и условия труда, соответствующие государственным нормативным требованиям охраны труда;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обеспечивать муниципальных служащих (Работников) оборудованием, инструментами, технической и управленческой документацией и иными средствами, необходимыми для исполнения ими должностных обязанностей;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обеспечивать муниципальным служащим (Работникам) равную оплату за труд равной ценности;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своевременно и в сроки, установленные в пункте </w:t>
      </w:r>
      <w:hyperlink w:anchor="sub_11133" w:history="1">
        <w:r w:rsidRPr="000D7D7D">
          <w:rPr>
            <w:rStyle w:val="a4"/>
            <w:rFonts w:ascii="Times New Roman" w:hAnsi="Times New Roman" w:cs="Times New Roman"/>
            <w:color w:val="auto"/>
            <w:u w:val="none"/>
          </w:rPr>
          <w:t>10.2</w:t>
        </w:r>
      </w:hyperlink>
      <w:r w:rsidRPr="000D7D7D">
        <w:rPr>
          <w:rFonts w:ascii="Times New Roman" w:hAnsi="Times New Roman" w:cs="Times New Roman"/>
        </w:rPr>
        <w:t xml:space="preserve"> настоящих Правил, выплачивать причитающ</w:t>
      </w:r>
      <w:r w:rsidR="00E55744">
        <w:rPr>
          <w:rFonts w:ascii="Times New Roman" w:hAnsi="Times New Roman" w:cs="Times New Roman"/>
        </w:rPr>
        <w:t>е</w:t>
      </w:r>
      <w:r w:rsidRPr="000D7D7D">
        <w:rPr>
          <w:rFonts w:ascii="Times New Roman" w:hAnsi="Times New Roman" w:cs="Times New Roman"/>
        </w:rPr>
        <w:t xml:space="preserve">еся муниципальным служащим (Работникам) денежное содержание (заработную </w:t>
      </w:r>
      <w:r w:rsidRPr="000D7D7D">
        <w:rPr>
          <w:rFonts w:ascii="Times New Roman" w:hAnsi="Times New Roman" w:cs="Times New Roman"/>
        </w:rPr>
        <w:lastRenderedPageBreak/>
        <w:t>плату);</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вести коллективные переговоры, а также заключать коллективный договор в порядке, установленном </w:t>
      </w:r>
      <w:hyperlink r:id="rId25"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предоставлять представителям муниципальных служащих (Работников) полную и достоверную информацию, необходимую для заключения коллективного договора, соглашения и контроля за их выполнением;</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знакомить под роспись с принимаемыми локальными нормативными актами, непосредственно связанными с их трудовой деятельностью;</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w:t>
      </w:r>
      <w:r w:rsidRPr="000C5E00">
        <w:rPr>
          <w:rFonts w:ascii="Times New Roman" w:hAnsi="Times New Roman" w:cs="Times New Roman"/>
        </w:rPr>
        <w:t xml:space="preserve"> </w:t>
      </w:r>
      <w:hyperlink r:id="rId26" w:history="1">
        <w:r w:rsidRPr="000D7D7D">
          <w:rPr>
            <w:rStyle w:val="a4"/>
            <w:rFonts w:ascii="Times New Roman" w:hAnsi="Times New Roman" w:cs="Times New Roman"/>
            <w:color w:val="auto"/>
            <w:u w:val="none"/>
          </w:rPr>
          <w:t>законодательства</w:t>
        </w:r>
      </w:hyperlink>
      <w:r w:rsidRPr="000D7D7D">
        <w:rPr>
          <w:rFonts w:ascii="Times New Roman" w:hAnsi="Times New Roman" w:cs="Times New Roman"/>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w:t>
      </w:r>
      <w:hyperlink r:id="rId27" w:history="1">
        <w:r w:rsidRPr="000D7D7D">
          <w:rPr>
            <w:rStyle w:val="a4"/>
            <w:rFonts w:ascii="Times New Roman" w:hAnsi="Times New Roman" w:cs="Times New Roman"/>
            <w:color w:val="auto"/>
            <w:u w:val="none"/>
          </w:rPr>
          <w:t>законодательства</w:t>
        </w:r>
      </w:hyperlink>
      <w:r w:rsidRPr="000D7D7D">
        <w:rPr>
          <w:rFonts w:ascii="Times New Roman" w:hAnsi="Times New Roman" w:cs="Times New Roman"/>
        </w:rPr>
        <w:t xml:space="preserve"> и иных нормативных правовых актов, содержащих нормы трудового права;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рассматривать представления соответствующих профсоюзных органов, иных избранных муниципальными служащими (Работниками) представителей</w:t>
      </w:r>
      <w:r w:rsidR="006138A9">
        <w:rPr>
          <w:rFonts w:ascii="Times New Roman" w:hAnsi="Times New Roman" w:cs="Times New Roman"/>
        </w:rPr>
        <w:t>,</w:t>
      </w:r>
      <w:r w:rsidRPr="000D7D7D">
        <w:rPr>
          <w:rFonts w:ascii="Times New Roman" w:hAnsi="Times New Roman" w:cs="Times New Roman"/>
        </w:rPr>
        <w:t xml:space="preserve"> о выявленных нарушениях трудового </w:t>
      </w:r>
      <w:hyperlink r:id="rId28" w:history="1">
        <w:r w:rsidRPr="000D7D7D">
          <w:rPr>
            <w:rStyle w:val="a4"/>
            <w:rFonts w:ascii="Times New Roman" w:hAnsi="Times New Roman" w:cs="Times New Roman"/>
            <w:color w:val="auto"/>
            <w:u w:val="none"/>
          </w:rPr>
          <w:t>законодательства</w:t>
        </w:r>
      </w:hyperlink>
      <w:r w:rsidRPr="000D7D7D">
        <w:rPr>
          <w:rFonts w:ascii="Times New Roman" w:hAnsi="Times New Roman" w:cs="Times New Roman"/>
        </w:rPr>
        <w:t xml:space="preserve">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создавать условия, обеспечивающие участие муниципальных служащих (Работников) в управлении организацией в предусмотренных </w:t>
      </w:r>
      <w:hyperlink r:id="rId29"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и иными федеральными законами и коллективным договором формах;</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обеспечивать бытовые нужды муниципальных служащих (Работников), связанные с исполнением ими трудовых (должностных) обязанностей;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осуществлять обязательное социальное страхование муниципальных служащих (Работников) в порядке, установленном федеральными законами;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0"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другими федеральными законами и иными нормативными правовыми актами Российской Федерации;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исполнять иные обязанности, предусмотренные трудовым </w:t>
      </w:r>
      <w:hyperlink r:id="rId31"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D3CBD" w:rsidRPr="000D7D7D" w:rsidRDefault="004D3CBD" w:rsidP="004D3CBD">
      <w:pPr>
        <w:ind w:firstLine="720"/>
        <w:jc w:val="both"/>
        <w:rPr>
          <w:rFonts w:ascii="Times New Roman" w:hAnsi="Times New Roman" w:cs="Times New Roman"/>
        </w:rPr>
      </w:pPr>
      <w:bookmarkStart w:id="24" w:name="sub_1333"/>
      <w:r w:rsidRPr="000D7D7D">
        <w:rPr>
          <w:rFonts w:ascii="Times New Roman" w:hAnsi="Times New Roman" w:cs="Times New Roman"/>
        </w:rPr>
        <w:t xml:space="preserve">3.3. Работодатель несет установленную законодательством ответственность за неисполнение своих обязанностей, за нарушение трудового </w:t>
      </w:r>
      <w:hyperlink r:id="rId32" w:history="1">
        <w:r w:rsidRPr="000D7D7D">
          <w:rPr>
            <w:rStyle w:val="a4"/>
            <w:rFonts w:ascii="Times New Roman" w:hAnsi="Times New Roman" w:cs="Times New Roman"/>
            <w:color w:val="auto"/>
            <w:u w:val="none"/>
          </w:rPr>
          <w:t>законодательства</w:t>
        </w:r>
      </w:hyperlink>
      <w:r w:rsidRPr="000D7D7D">
        <w:rPr>
          <w:rFonts w:ascii="Times New Roman" w:hAnsi="Times New Roman" w:cs="Times New Roman"/>
        </w:rPr>
        <w:t xml:space="preserve"> и </w:t>
      </w:r>
      <w:hyperlink r:id="rId33" w:history="1">
        <w:r w:rsidRPr="000D7D7D">
          <w:rPr>
            <w:rStyle w:val="a4"/>
            <w:rFonts w:ascii="Times New Roman" w:hAnsi="Times New Roman" w:cs="Times New Roman"/>
            <w:color w:val="auto"/>
            <w:u w:val="none"/>
          </w:rPr>
          <w:t>законодательства</w:t>
        </w:r>
      </w:hyperlink>
      <w:r w:rsidRPr="000D7D7D">
        <w:rPr>
          <w:rFonts w:ascii="Times New Roman" w:hAnsi="Times New Roman" w:cs="Times New Roman"/>
        </w:rPr>
        <w:t xml:space="preserve"> о муниципальной службе.</w:t>
      </w:r>
    </w:p>
    <w:bookmarkEnd w:id="24"/>
    <w:p w:rsidR="004D3CBD" w:rsidRPr="000D7D7D" w:rsidRDefault="004D3CBD" w:rsidP="004D3CBD">
      <w:pPr>
        <w:ind w:firstLine="720"/>
        <w:jc w:val="both"/>
        <w:rPr>
          <w:rFonts w:ascii="Times New Roman" w:hAnsi="Times New Roman" w:cs="Times New Roman"/>
        </w:rPr>
      </w:pPr>
    </w:p>
    <w:p w:rsidR="004D3CBD" w:rsidRPr="000D7D7D" w:rsidRDefault="004D3CBD" w:rsidP="004D3CBD">
      <w:pPr>
        <w:jc w:val="center"/>
        <w:rPr>
          <w:rFonts w:ascii="Times New Roman" w:hAnsi="Times New Roman" w:cs="Times New Roman"/>
        </w:rPr>
      </w:pPr>
      <w:bookmarkStart w:id="25" w:name="sub_1400"/>
      <w:r w:rsidRPr="000D7D7D">
        <w:rPr>
          <w:rFonts w:ascii="Times New Roman" w:hAnsi="Times New Roman" w:cs="Times New Roman"/>
          <w:b/>
          <w:bCs/>
        </w:rPr>
        <w:t>4. Основные права и обязанности муниципального служащего и Работника</w:t>
      </w:r>
    </w:p>
    <w:bookmarkEnd w:id="25"/>
    <w:p w:rsidR="004D3CBD" w:rsidRPr="000D7D7D"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26" w:name="sub_1441"/>
      <w:r w:rsidRPr="000D7D7D">
        <w:rPr>
          <w:rFonts w:ascii="Times New Roman" w:hAnsi="Times New Roman" w:cs="Times New Roman"/>
        </w:rPr>
        <w:t xml:space="preserve">4.1. Муниципальный служащий имеет права, установленные трудовым </w:t>
      </w:r>
      <w:hyperlink r:id="rId34"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и </w:t>
      </w:r>
      <w:hyperlink r:id="rId35"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о муниципальной службе, а также иными правовыми актами, в том числе:</w:t>
      </w:r>
    </w:p>
    <w:bookmarkEnd w:id="26"/>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обеспечение организационно-технических условий, необходимых для исполнения должностных обязанностей;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оплату труда и другие выплаты в соответствии с трудовым </w:t>
      </w:r>
      <w:hyperlink r:id="rId36"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w:t>
      </w:r>
      <w:hyperlink r:id="rId37"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о муниципальной службе и трудовым договором (контрактом);</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lastRenderedPageBreak/>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Светлогорского сельсовета;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участие по своей инициативе в конкурсе на замещение вакантной должности муниципальной службы;</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защиту своих персональных данных;</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ознакомление со всеми материалами своего личного дела, с отзывами о профессиональной деятельности и другими документами</w:t>
      </w:r>
      <w:r w:rsidR="006138A9">
        <w:rPr>
          <w:rFonts w:ascii="Times New Roman" w:hAnsi="Times New Roman" w:cs="Times New Roman"/>
        </w:rPr>
        <w:t>,</w:t>
      </w:r>
      <w:r w:rsidRPr="000D7D7D">
        <w:rPr>
          <w:rFonts w:ascii="Times New Roman" w:hAnsi="Times New Roman" w:cs="Times New Roman"/>
        </w:rPr>
        <w:t xml:space="preserve"> до внесения их в его личное дело, а также на приобщение к личному делу его письменных объяснений;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объединение, включая право создавать</w:t>
      </w:r>
      <w:r w:rsidR="006138A9">
        <w:rPr>
          <w:rFonts w:ascii="Times New Roman" w:hAnsi="Times New Roman" w:cs="Times New Roman"/>
        </w:rPr>
        <w:t xml:space="preserve"> профессиональные союзы</w:t>
      </w:r>
      <w:r w:rsidRPr="000D7D7D">
        <w:rPr>
          <w:rFonts w:ascii="Times New Roman" w:hAnsi="Times New Roman" w:cs="Times New Roman"/>
        </w:rPr>
        <w:t xml:space="preserve"> для защиты своих прав, социально-экономических и профессиональных интересов;</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рассмотрение индивидуальных трудовых споров в соответствии с трудовым </w:t>
      </w:r>
      <w:hyperlink r:id="rId38"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защиту своих прав и законных интересов на муниципальной службе, включая обжалование в суд их нарушений;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пенсионное обеспечение в соответствии с </w:t>
      </w:r>
      <w:hyperlink r:id="rId39"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Российской Федерации;</w:t>
      </w:r>
    </w:p>
    <w:p w:rsidR="004D3CBD" w:rsidRPr="000D7D7D" w:rsidRDefault="004D3CBD" w:rsidP="004D3CBD">
      <w:pPr>
        <w:ind w:firstLine="720"/>
        <w:jc w:val="both"/>
        <w:rPr>
          <w:rFonts w:ascii="Times New Roman" w:hAnsi="Times New Roman" w:cs="Times New Roman"/>
          <w:shd w:val="clear" w:color="auto" w:fill="F0F0F0"/>
        </w:rPr>
      </w:pPr>
      <w:r w:rsidRPr="000D7D7D">
        <w:rPr>
          <w:rFonts w:ascii="Times New Roman" w:hAnsi="Times New Roman" w:cs="Times New Roman"/>
        </w:rPr>
        <w:t>-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4.2. Муниципальный служащий обязан</w:t>
      </w:r>
      <w:r w:rsidR="006138A9">
        <w:rPr>
          <w:rFonts w:ascii="Times New Roman" w:hAnsi="Times New Roman" w:cs="Times New Roman"/>
        </w:rPr>
        <w:t>,</w:t>
      </w:r>
      <w:r w:rsidRPr="000D7D7D">
        <w:rPr>
          <w:rFonts w:ascii="Times New Roman" w:hAnsi="Times New Roman" w:cs="Times New Roman"/>
        </w:rPr>
        <w:t xml:space="preserve"> в соответствии с трудовым </w:t>
      </w:r>
      <w:hyperlink r:id="rId40"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и </w:t>
      </w:r>
      <w:hyperlink r:id="rId41"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о муниципальной службе, а также иными правовыми актами: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соблюдать </w:t>
      </w:r>
      <w:hyperlink r:id="rId42" w:history="1">
        <w:r w:rsidRPr="000D7D7D">
          <w:rPr>
            <w:rStyle w:val="a4"/>
            <w:rFonts w:ascii="Times New Roman" w:hAnsi="Times New Roman" w:cs="Times New Roman"/>
            <w:color w:val="auto"/>
            <w:u w:val="none"/>
          </w:rPr>
          <w:t>Конституцию</w:t>
        </w:r>
      </w:hyperlink>
      <w:r w:rsidRPr="000D7D7D">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w:t>
      </w:r>
      <w:hyperlink r:id="rId43" w:history="1">
        <w:r w:rsidRPr="000D7D7D">
          <w:rPr>
            <w:rStyle w:val="a4"/>
            <w:rFonts w:ascii="Times New Roman" w:hAnsi="Times New Roman" w:cs="Times New Roman"/>
            <w:color w:val="auto"/>
            <w:u w:val="none"/>
          </w:rPr>
          <w:t>уставы</w:t>
        </w:r>
      </w:hyperlink>
      <w:r w:rsidRPr="000D7D7D">
        <w:rPr>
          <w:rFonts w:ascii="Times New Roman" w:hAnsi="Times New Roman" w:cs="Times New Roman"/>
        </w:rPr>
        <w:t>), законы и иные нормативные правовые акты Красноярского края, устав муниципального образования Светлогорский сельсовет Туруханского района Красноярского края и иные муниципальные правовые акты и обеспечивать их исполнение;</w:t>
      </w:r>
    </w:p>
    <w:p w:rsidR="006138A9" w:rsidRDefault="004D3CBD" w:rsidP="004D3CBD">
      <w:pPr>
        <w:ind w:firstLine="720"/>
        <w:jc w:val="both"/>
        <w:rPr>
          <w:rFonts w:ascii="Times New Roman" w:hAnsi="Times New Roman" w:cs="Times New Roman"/>
        </w:rPr>
      </w:pPr>
      <w:r w:rsidRPr="000D7D7D">
        <w:rPr>
          <w:rFonts w:ascii="Times New Roman" w:hAnsi="Times New Roman" w:cs="Times New Roman"/>
        </w:rPr>
        <w:t>- исполнять должностные обязанности в соответствии с должностной инструкцией;</w:t>
      </w:r>
      <w:bookmarkStart w:id="27" w:name="sub_14425"/>
    </w:p>
    <w:p w:rsidR="004D3CBD" w:rsidRPr="000D7D7D" w:rsidRDefault="006138A9" w:rsidP="004D3CBD">
      <w:pPr>
        <w:ind w:firstLine="720"/>
        <w:jc w:val="both"/>
        <w:rPr>
          <w:rFonts w:ascii="Times New Roman" w:hAnsi="Times New Roman" w:cs="Times New Roman"/>
        </w:rPr>
      </w:pPr>
      <w:r>
        <w:rPr>
          <w:rFonts w:ascii="Times New Roman" w:hAnsi="Times New Roman" w:cs="Times New Roman"/>
        </w:rPr>
        <w:t xml:space="preserve">- </w:t>
      </w:r>
      <w:r w:rsidR="004D3CBD" w:rsidRPr="000D7D7D">
        <w:rPr>
          <w:rFonts w:ascii="Times New Roman" w:hAnsi="Times New Roman" w:cs="Times New Roman"/>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соблюдать установленные в администрации Светлогорского сельсовета, аппарате избирательной комиссии муниципального образования Светлогорский сельсовет Туруханского района Красноярского края правила внутреннего трудового распорядка, должностную инструкцию, порядок работы со служебной информацией;</w:t>
      </w:r>
    </w:p>
    <w:bookmarkEnd w:id="27"/>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поддерживать уровень квалификации, необходимый для надлежащего исполнения должностных обязанностей;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беречь государственное и муниципальное имущество, в том числе предоставленное ему для исполнения должностных обязанностей;</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представлять в установленном порядке предусмотренные </w:t>
      </w:r>
      <w:hyperlink r:id="rId44" w:anchor="/multilink/12152272/paragraph/26312/number/0"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Российской Федерации сведения о себе и членах своей семьи;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xml:space="preserve">- соблюдать ограничения, выполнять обязательства, не нарушать запреты, которые установлены </w:t>
      </w:r>
      <w:hyperlink r:id="rId45" w:history="1">
        <w:r w:rsidRPr="000D7D7D">
          <w:rPr>
            <w:rStyle w:val="a4"/>
            <w:rFonts w:ascii="Times New Roman" w:hAnsi="Times New Roman" w:cs="Times New Roman"/>
            <w:color w:val="auto"/>
            <w:u w:val="none"/>
          </w:rPr>
          <w:t>Федеральным законом</w:t>
        </w:r>
      </w:hyperlink>
      <w:r w:rsidR="000D7D7D">
        <w:rPr>
          <w:rFonts w:ascii="Times New Roman" w:hAnsi="Times New Roman" w:cs="Times New Roman"/>
        </w:rPr>
        <w:t xml:space="preserve"> от 02.03.2007</w:t>
      </w:r>
      <w:r w:rsidRPr="000D7D7D">
        <w:rPr>
          <w:rFonts w:ascii="Times New Roman" w:hAnsi="Times New Roman" w:cs="Times New Roman"/>
        </w:rPr>
        <w:t xml:space="preserve"> №</w:t>
      </w:r>
      <w:r w:rsidR="000D7D7D">
        <w:rPr>
          <w:rFonts w:ascii="Times New Roman" w:hAnsi="Times New Roman" w:cs="Times New Roman"/>
        </w:rPr>
        <w:t>25-ФЗ «</w:t>
      </w:r>
      <w:r w:rsidRPr="000D7D7D">
        <w:rPr>
          <w:rFonts w:ascii="Times New Roman" w:hAnsi="Times New Roman" w:cs="Times New Roman"/>
        </w:rPr>
        <w:t>О муниципально</w:t>
      </w:r>
      <w:r w:rsidR="000D7D7D">
        <w:rPr>
          <w:rFonts w:ascii="Times New Roman" w:hAnsi="Times New Roman" w:cs="Times New Roman"/>
        </w:rPr>
        <w:t xml:space="preserve">й службе в </w:t>
      </w:r>
      <w:r w:rsidR="000D7D7D">
        <w:rPr>
          <w:rFonts w:ascii="Times New Roman" w:hAnsi="Times New Roman" w:cs="Times New Roman"/>
        </w:rPr>
        <w:lastRenderedPageBreak/>
        <w:t>Российской Федерации»</w:t>
      </w:r>
      <w:r w:rsidRPr="000D7D7D">
        <w:rPr>
          <w:rFonts w:ascii="Times New Roman" w:hAnsi="Times New Roman" w:cs="Times New Roman"/>
        </w:rPr>
        <w:t xml:space="preserve"> и другими федеральными законами;</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 уведомлять в письменной форме представителя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D3CBD" w:rsidRPr="000D7D7D" w:rsidRDefault="004D3CBD" w:rsidP="004D3CBD">
      <w:pPr>
        <w:ind w:firstLine="720"/>
        <w:jc w:val="both"/>
        <w:rPr>
          <w:rFonts w:ascii="Times New Roman" w:hAnsi="Times New Roman" w:cs="Times New Roman"/>
        </w:rPr>
      </w:pPr>
      <w:bookmarkStart w:id="28" w:name="sub_1443"/>
      <w:r w:rsidRPr="000D7D7D">
        <w:rPr>
          <w:rFonts w:ascii="Times New Roman" w:hAnsi="Times New Roman" w:cs="Times New Roman"/>
        </w:rPr>
        <w:t xml:space="preserve">4.3. Работник имеет права и обязанности, установленные </w:t>
      </w:r>
      <w:hyperlink r:id="rId46"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w:t>
      </w:r>
    </w:p>
    <w:bookmarkEnd w:id="28"/>
    <w:p w:rsidR="004D3CBD" w:rsidRPr="000D7D7D" w:rsidRDefault="004D3CBD" w:rsidP="004D3CBD">
      <w:pPr>
        <w:ind w:firstLine="720"/>
        <w:jc w:val="both"/>
        <w:rPr>
          <w:rFonts w:ascii="Times New Roman" w:hAnsi="Times New Roman" w:cs="Times New Roman"/>
        </w:rPr>
      </w:pPr>
    </w:p>
    <w:p w:rsidR="004D3CBD" w:rsidRPr="000D7D7D" w:rsidRDefault="004D3CBD" w:rsidP="004D3CBD">
      <w:pPr>
        <w:jc w:val="center"/>
        <w:rPr>
          <w:rFonts w:ascii="Times New Roman" w:hAnsi="Times New Roman" w:cs="Times New Roman"/>
        </w:rPr>
      </w:pPr>
      <w:bookmarkStart w:id="29" w:name="sub_1500"/>
      <w:r w:rsidRPr="000D7D7D">
        <w:rPr>
          <w:rFonts w:ascii="Times New Roman" w:hAnsi="Times New Roman" w:cs="Times New Roman"/>
          <w:b/>
          <w:bCs/>
        </w:rPr>
        <w:t>5. Продолжительность рабочего времени</w:t>
      </w:r>
    </w:p>
    <w:bookmarkEnd w:id="29"/>
    <w:p w:rsidR="004D3CBD" w:rsidRPr="000D7D7D"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30" w:name="sub_1551"/>
      <w:r w:rsidRPr="000D7D7D">
        <w:rPr>
          <w:rFonts w:ascii="Times New Roman" w:hAnsi="Times New Roman" w:cs="Times New Roman"/>
        </w:rPr>
        <w:t xml:space="preserve">5.1. В соответствии с трудовым </w:t>
      </w:r>
      <w:hyperlink r:id="rId47" w:history="1">
        <w:r w:rsidRPr="000D7D7D">
          <w:rPr>
            <w:rStyle w:val="a4"/>
            <w:rFonts w:ascii="Times New Roman" w:hAnsi="Times New Roman" w:cs="Times New Roman"/>
            <w:color w:val="auto"/>
            <w:u w:val="none"/>
          </w:rPr>
          <w:t>законодательством</w:t>
        </w:r>
      </w:hyperlink>
      <w:r w:rsidRPr="000D7D7D">
        <w:rPr>
          <w:rFonts w:ascii="Times New Roman" w:hAnsi="Times New Roman" w:cs="Times New Roman"/>
        </w:rPr>
        <w:t xml:space="preserve"> для муниципальных служащих и Работников администрации Светлогорского сельсовета устанавливается пятидневная рабочая неделя продолжительностью:</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а) для мужчин - 40 часов в неделю с двумя выходными днями (суббота, воскресенье);</w:t>
      </w:r>
    </w:p>
    <w:p w:rsidR="004D3CBD" w:rsidRPr="000D7D7D" w:rsidRDefault="004D3CBD" w:rsidP="004D3CBD">
      <w:pPr>
        <w:ind w:firstLine="720"/>
        <w:jc w:val="both"/>
        <w:rPr>
          <w:rFonts w:ascii="Times New Roman" w:hAnsi="Times New Roman" w:cs="Times New Roman"/>
        </w:rPr>
      </w:pPr>
      <w:r w:rsidRPr="000D7D7D">
        <w:rPr>
          <w:rFonts w:ascii="Times New Roman" w:hAnsi="Times New Roman" w:cs="Times New Roman"/>
        </w:rPr>
        <w:t>б) для женщин - 36 часов в неделю с двумя выходными днями (суббота, воскресенье).</w:t>
      </w:r>
    </w:p>
    <w:p w:rsidR="004D3CBD" w:rsidRPr="009A0FF8" w:rsidRDefault="004D3CBD" w:rsidP="004D3CBD">
      <w:pPr>
        <w:ind w:firstLine="720"/>
        <w:jc w:val="both"/>
        <w:rPr>
          <w:rFonts w:ascii="Times New Roman" w:hAnsi="Times New Roman" w:cs="Times New Roman"/>
        </w:rPr>
      </w:pPr>
      <w:bookmarkStart w:id="31" w:name="sub_1552"/>
      <w:bookmarkEnd w:id="30"/>
      <w:r w:rsidRPr="000D7D7D">
        <w:rPr>
          <w:rFonts w:ascii="Times New Roman" w:hAnsi="Times New Roman" w:cs="Times New Roman"/>
        </w:rPr>
        <w:t xml:space="preserve">5.2. Муниципальным служащим администрации Светлогорского сельсовета устанавливается ненормированный служебный день. Ненормированный служебный день </w:t>
      </w:r>
      <w:r w:rsidR="00367A01">
        <w:rPr>
          <w:rFonts w:ascii="Times New Roman" w:hAnsi="Times New Roman" w:cs="Times New Roman"/>
        </w:rPr>
        <w:t>–</w:t>
      </w:r>
      <w:r w:rsidRPr="000D7D7D">
        <w:rPr>
          <w:rFonts w:ascii="Times New Roman" w:hAnsi="Times New Roman" w:cs="Times New Roman"/>
        </w:rPr>
        <w:t xml:space="preserve"> особый режим работы, в соответствии с которым муниципальные служащие при необходимости</w:t>
      </w:r>
      <w:r w:rsidRPr="000C5E00">
        <w:rPr>
          <w:rFonts w:ascii="Times New Roman" w:hAnsi="Times New Roman" w:cs="Times New Roman"/>
        </w:rPr>
        <w:t xml:space="preserve"> эпизодически могут привлекаться к выполнению своих трудовых функций за пределами </w:t>
      </w:r>
      <w:r w:rsidRPr="00F04AA7">
        <w:rPr>
          <w:rFonts w:ascii="Times New Roman" w:hAnsi="Times New Roman" w:cs="Times New Roman"/>
        </w:rPr>
        <w:t>установленной продолжительности рабочего времени. Работа сверх установленной продолжительности рабочего времени не является сверхурочной и не оплачивается. В соответствии с ч. 5.1 ст. 21 Федерального закона</w:t>
      </w:r>
      <w:r w:rsidR="000D7D7D" w:rsidRPr="00F04AA7">
        <w:rPr>
          <w:rFonts w:ascii="Times New Roman" w:hAnsi="Times New Roman" w:cs="Times New Roman"/>
        </w:rPr>
        <w:t xml:space="preserve"> от 2 марта 2007 №25-ФЗ «</w:t>
      </w:r>
      <w:r w:rsidRPr="00F04AA7">
        <w:rPr>
          <w:rFonts w:ascii="Times New Roman" w:hAnsi="Times New Roman" w:cs="Times New Roman"/>
        </w:rPr>
        <w:t>О муниципально</w:t>
      </w:r>
      <w:r w:rsidR="000D7D7D" w:rsidRPr="00F04AA7">
        <w:rPr>
          <w:rFonts w:ascii="Times New Roman" w:hAnsi="Times New Roman" w:cs="Times New Roman"/>
        </w:rPr>
        <w:t>й службе в Российской Федерации»</w:t>
      </w:r>
      <w:r w:rsidRPr="00F04AA7">
        <w:rPr>
          <w:rFonts w:ascii="Times New Roman" w:hAnsi="Times New Roman" w:cs="Times New Roman"/>
        </w:rPr>
        <w:t>, настоящими Правилами внутреннего трудового распорядка муниципальным служащим устанавливается дополнительный оплачиваемый отпуск за ненормированный служебный день продолжительностью три календарных дня.</w:t>
      </w:r>
    </w:p>
    <w:p w:rsidR="004D3CBD" w:rsidRPr="000C5E00" w:rsidRDefault="004D3CBD" w:rsidP="004D3CBD">
      <w:pPr>
        <w:ind w:firstLine="720"/>
        <w:jc w:val="both"/>
        <w:rPr>
          <w:rFonts w:ascii="Times New Roman" w:hAnsi="Times New Roman" w:cs="Times New Roman"/>
        </w:rPr>
      </w:pPr>
      <w:bookmarkStart w:id="32" w:name="sub_1553"/>
      <w:bookmarkEnd w:id="31"/>
      <w:r w:rsidRPr="000C5E00">
        <w:rPr>
          <w:rFonts w:ascii="Times New Roman" w:hAnsi="Times New Roman" w:cs="Times New Roman"/>
        </w:rPr>
        <w:t xml:space="preserve">5.3. Муниципальным служащим (Работникам) некоторых категорий по соглашению сторон трудового договора может устанавливаться иной режим работы, который оформляется </w:t>
      </w:r>
      <w:r w:rsidR="00367A01">
        <w:rPr>
          <w:rFonts w:ascii="Times New Roman" w:hAnsi="Times New Roman" w:cs="Times New Roman"/>
        </w:rPr>
        <w:t>распоряжением Г</w:t>
      </w:r>
      <w:r>
        <w:rPr>
          <w:rFonts w:ascii="Times New Roman" w:hAnsi="Times New Roman" w:cs="Times New Roman"/>
        </w:rPr>
        <w:t xml:space="preserve">лавы Светлогорского сельсовета. </w:t>
      </w:r>
    </w:p>
    <w:p w:rsidR="004D3CBD" w:rsidRPr="000C5E00" w:rsidRDefault="004D3CBD" w:rsidP="004D3CBD">
      <w:pPr>
        <w:ind w:firstLine="720"/>
        <w:jc w:val="both"/>
        <w:rPr>
          <w:rFonts w:ascii="Times New Roman" w:hAnsi="Times New Roman" w:cs="Times New Roman"/>
        </w:rPr>
      </w:pPr>
      <w:bookmarkStart w:id="33" w:name="sub_1554"/>
      <w:bookmarkEnd w:id="32"/>
      <w:r w:rsidRPr="000C5E00">
        <w:rPr>
          <w:rFonts w:ascii="Times New Roman" w:hAnsi="Times New Roman" w:cs="Times New Roman"/>
        </w:rPr>
        <w:t xml:space="preserve">5.4. В администрации </w:t>
      </w:r>
      <w:r>
        <w:rPr>
          <w:rFonts w:ascii="Times New Roman" w:hAnsi="Times New Roman" w:cs="Times New Roman"/>
        </w:rPr>
        <w:t>Светлогорского сельсовета</w:t>
      </w:r>
      <w:r w:rsidRPr="000C5E00">
        <w:rPr>
          <w:rFonts w:ascii="Times New Roman" w:hAnsi="Times New Roman" w:cs="Times New Roman"/>
        </w:rPr>
        <w:t xml:space="preserve"> установлен следующий режим работы (службы):</w:t>
      </w:r>
    </w:p>
    <w:bookmarkEnd w:id="33"/>
    <w:p w:rsidR="004D3CBD" w:rsidRPr="000C5E00" w:rsidRDefault="004D3CBD" w:rsidP="004D3CBD">
      <w:pPr>
        <w:ind w:firstLine="720"/>
        <w:jc w:val="both"/>
        <w:rPr>
          <w:rFonts w:ascii="Times New Roman" w:hAnsi="Times New Roman" w:cs="Times New Roman"/>
        </w:rPr>
      </w:pPr>
      <w:r w:rsidRPr="000C5E00">
        <w:rPr>
          <w:rFonts w:ascii="Times New Roman" w:hAnsi="Times New Roman" w:cs="Times New Roman"/>
        </w:rPr>
        <w:t>- начало работы (службы) - в 9 часов 00 мин. (понедельник - пятница)</w:t>
      </w:r>
    </w:p>
    <w:p w:rsidR="004D3CBD" w:rsidRDefault="004D3CBD" w:rsidP="004D3CBD">
      <w:pPr>
        <w:ind w:firstLine="720"/>
        <w:jc w:val="both"/>
        <w:rPr>
          <w:rFonts w:ascii="Times New Roman" w:hAnsi="Times New Roman" w:cs="Times New Roman"/>
        </w:rPr>
      </w:pPr>
      <w:r w:rsidRPr="000C5E00">
        <w:rPr>
          <w:rFonts w:ascii="Times New Roman" w:hAnsi="Times New Roman" w:cs="Times New Roman"/>
        </w:rPr>
        <w:t>- пер</w:t>
      </w:r>
      <w:r>
        <w:rPr>
          <w:rFonts w:ascii="Times New Roman" w:hAnsi="Times New Roman" w:cs="Times New Roman"/>
        </w:rPr>
        <w:t>ерыв для отдыха и питания - с 13 часов 00 мин. до 14 часов 00</w:t>
      </w:r>
      <w:r w:rsidRPr="000C5E00">
        <w:rPr>
          <w:rFonts w:ascii="Times New Roman" w:hAnsi="Times New Roman" w:cs="Times New Roman"/>
        </w:rPr>
        <w:t> мин.</w:t>
      </w:r>
    </w:p>
    <w:p w:rsidR="00F04AA7" w:rsidRDefault="004D3CBD" w:rsidP="00F04AA7">
      <w:pPr>
        <w:ind w:firstLine="720"/>
        <w:jc w:val="both"/>
        <w:rPr>
          <w:rFonts w:ascii="Times New Roman" w:hAnsi="Times New Roman" w:cs="Times New Roman"/>
        </w:rPr>
      </w:pPr>
      <w:r w:rsidRPr="000C5E00">
        <w:rPr>
          <w:rFonts w:ascii="Times New Roman" w:hAnsi="Times New Roman" w:cs="Times New Roman"/>
        </w:rPr>
        <w:t>- окончание работы (службы)</w:t>
      </w:r>
      <w:r>
        <w:rPr>
          <w:rFonts w:ascii="Times New Roman" w:hAnsi="Times New Roman" w:cs="Times New Roman"/>
        </w:rPr>
        <w:t>:</w:t>
      </w:r>
    </w:p>
    <w:p w:rsidR="00F04AA7" w:rsidRDefault="004D3CBD" w:rsidP="00F04AA7">
      <w:pPr>
        <w:ind w:firstLine="720"/>
        <w:jc w:val="both"/>
        <w:rPr>
          <w:rFonts w:ascii="Times New Roman" w:hAnsi="Times New Roman" w:cs="Times New Roman"/>
        </w:rPr>
      </w:pPr>
      <w:r>
        <w:rPr>
          <w:rFonts w:ascii="Times New Roman" w:hAnsi="Times New Roman" w:cs="Times New Roman"/>
        </w:rPr>
        <w:t>а) для мужчин</w:t>
      </w:r>
      <w:r w:rsidRPr="000C5E00">
        <w:rPr>
          <w:rFonts w:ascii="Times New Roman" w:hAnsi="Times New Roman" w:cs="Times New Roman"/>
        </w:rPr>
        <w:t xml:space="preserve"> - в 18 часов 00 мин.</w:t>
      </w:r>
      <w:r>
        <w:rPr>
          <w:rFonts w:ascii="Times New Roman" w:hAnsi="Times New Roman" w:cs="Times New Roman"/>
        </w:rPr>
        <w:t>;</w:t>
      </w:r>
    </w:p>
    <w:p w:rsidR="004D3CBD" w:rsidRPr="000C5E00" w:rsidRDefault="004D3CBD" w:rsidP="00F04AA7">
      <w:pPr>
        <w:ind w:firstLine="720"/>
        <w:jc w:val="both"/>
        <w:rPr>
          <w:rFonts w:ascii="Times New Roman" w:hAnsi="Times New Roman" w:cs="Times New Roman"/>
        </w:rPr>
      </w:pPr>
      <w:r>
        <w:rPr>
          <w:rFonts w:ascii="Times New Roman" w:hAnsi="Times New Roman" w:cs="Times New Roman"/>
        </w:rPr>
        <w:t>б) для женщин</w:t>
      </w:r>
      <w:r w:rsidRPr="000C5E00">
        <w:rPr>
          <w:rFonts w:ascii="Times New Roman" w:hAnsi="Times New Roman" w:cs="Times New Roman"/>
        </w:rPr>
        <w:t xml:space="preserve"> - в 18 часов 00 мин.</w:t>
      </w:r>
      <w:r>
        <w:rPr>
          <w:rFonts w:ascii="Times New Roman" w:hAnsi="Times New Roman" w:cs="Times New Roman"/>
        </w:rPr>
        <w:t xml:space="preserve"> (понедельник - четверг</w:t>
      </w:r>
      <w:r w:rsidRPr="000C5E00">
        <w:rPr>
          <w:rFonts w:ascii="Times New Roman" w:hAnsi="Times New Roman" w:cs="Times New Roman"/>
        </w:rPr>
        <w:t>)</w:t>
      </w:r>
      <w:r>
        <w:rPr>
          <w:rFonts w:ascii="Times New Roman" w:hAnsi="Times New Roman" w:cs="Times New Roman"/>
        </w:rPr>
        <w:t xml:space="preserve">, в 13 часов 00 минут (пятница). </w:t>
      </w:r>
    </w:p>
    <w:p w:rsidR="004D3CBD" w:rsidRPr="000C5E00" w:rsidRDefault="004D3CBD" w:rsidP="004D3CBD">
      <w:pPr>
        <w:ind w:firstLine="720"/>
        <w:jc w:val="both"/>
        <w:rPr>
          <w:rFonts w:ascii="Times New Roman" w:hAnsi="Times New Roman" w:cs="Times New Roman"/>
        </w:rPr>
      </w:pPr>
      <w:r w:rsidRPr="000C5E00">
        <w:rPr>
          <w:rFonts w:ascii="Times New Roman" w:hAnsi="Times New Roman" w:cs="Times New Roman"/>
        </w:rPr>
        <w:t>Накануне праздничных дней продолжительность работы (службы) сокращается на один час. Если праздничному дню предшествует выходной день, то сокращение продолжительности работы (службы) не производится.</w:t>
      </w:r>
    </w:p>
    <w:p w:rsidR="004D3CBD" w:rsidRPr="00FC7E5D" w:rsidRDefault="004D3CBD" w:rsidP="004D3CBD">
      <w:pPr>
        <w:ind w:firstLine="720"/>
        <w:jc w:val="both"/>
        <w:rPr>
          <w:rFonts w:ascii="Times New Roman" w:hAnsi="Times New Roman" w:cs="Times New Roman"/>
        </w:rPr>
      </w:pPr>
    </w:p>
    <w:p w:rsidR="004D3CBD" w:rsidRPr="00FC7E5D" w:rsidRDefault="004D3CBD" w:rsidP="004D3CBD">
      <w:pPr>
        <w:jc w:val="center"/>
        <w:rPr>
          <w:rFonts w:ascii="Times New Roman" w:hAnsi="Times New Roman" w:cs="Times New Roman"/>
        </w:rPr>
      </w:pPr>
      <w:bookmarkStart w:id="34" w:name="sub_1600"/>
      <w:r w:rsidRPr="00FC7E5D">
        <w:rPr>
          <w:rFonts w:ascii="Times New Roman" w:hAnsi="Times New Roman" w:cs="Times New Roman"/>
          <w:b/>
          <w:bCs/>
        </w:rPr>
        <w:t>6. Привлечение</w:t>
      </w:r>
      <w:r>
        <w:rPr>
          <w:rFonts w:ascii="Times New Roman" w:hAnsi="Times New Roman" w:cs="Times New Roman"/>
          <w:b/>
          <w:bCs/>
        </w:rPr>
        <w:t xml:space="preserve"> муниципальных служащих и</w:t>
      </w:r>
      <w:r w:rsidRPr="00FC7E5D">
        <w:rPr>
          <w:rFonts w:ascii="Times New Roman" w:hAnsi="Times New Roman" w:cs="Times New Roman"/>
          <w:b/>
          <w:bCs/>
        </w:rPr>
        <w:t xml:space="preserve"> Работников к исполнению должностных обязанностей за пределами установленной продолжительности рабочего времени</w:t>
      </w:r>
    </w:p>
    <w:bookmarkEnd w:id="34"/>
    <w:p w:rsidR="004D3CBD" w:rsidRPr="000D7D7D" w:rsidRDefault="004D3CBD" w:rsidP="004D3CBD">
      <w:pPr>
        <w:ind w:firstLine="720"/>
        <w:jc w:val="both"/>
        <w:rPr>
          <w:rFonts w:ascii="Times New Roman" w:hAnsi="Times New Roman" w:cs="Times New Roman"/>
        </w:rPr>
      </w:pPr>
    </w:p>
    <w:p w:rsidR="004D3CBD" w:rsidRPr="000D7D7D" w:rsidRDefault="004D3CBD" w:rsidP="004D3CBD">
      <w:pPr>
        <w:ind w:firstLine="720"/>
        <w:jc w:val="both"/>
        <w:rPr>
          <w:rFonts w:ascii="Times New Roman" w:hAnsi="Times New Roman" w:cs="Times New Roman"/>
        </w:rPr>
      </w:pPr>
      <w:bookmarkStart w:id="35" w:name="sub_1661"/>
      <w:r w:rsidRPr="000D7D7D">
        <w:rPr>
          <w:rFonts w:ascii="Times New Roman" w:hAnsi="Times New Roman" w:cs="Times New Roman"/>
        </w:rPr>
        <w:t xml:space="preserve">6.1. Работодатель имеет право в порядке, установленном </w:t>
      </w:r>
      <w:hyperlink r:id="rId48" w:history="1">
        <w:r w:rsidRPr="000D7D7D">
          <w:rPr>
            <w:rStyle w:val="a4"/>
            <w:rFonts w:ascii="Times New Roman" w:hAnsi="Times New Roman" w:cs="Times New Roman"/>
            <w:color w:val="auto"/>
            <w:u w:val="none"/>
          </w:rPr>
          <w:t>Трудовым кодексом</w:t>
        </w:r>
      </w:hyperlink>
      <w:r w:rsidRPr="000D7D7D">
        <w:rPr>
          <w:rFonts w:ascii="Times New Roman" w:hAnsi="Times New Roman" w:cs="Times New Roman"/>
        </w:rPr>
        <w:t xml:space="preserve"> РФ, привлекать </w:t>
      </w:r>
      <w:r w:rsidRPr="000D7D7D">
        <w:rPr>
          <w:rFonts w:ascii="Times New Roman" w:hAnsi="Times New Roman" w:cs="Times New Roman"/>
          <w:bCs/>
        </w:rPr>
        <w:t>муниципальных служащих и</w:t>
      </w:r>
      <w:r w:rsidRPr="000D7D7D">
        <w:rPr>
          <w:rFonts w:ascii="Times New Roman" w:hAnsi="Times New Roman" w:cs="Times New Roman"/>
          <w:b/>
          <w:bCs/>
        </w:rPr>
        <w:t xml:space="preserve"> </w:t>
      </w:r>
      <w:r w:rsidRPr="000D7D7D">
        <w:rPr>
          <w:rFonts w:ascii="Times New Roman" w:hAnsi="Times New Roman" w:cs="Times New Roman"/>
        </w:rPr>
        <w:t>Работников к работе за пределами нормальной продолжительности рабочего времени.</w:t>
      </w:r>
    </w:p>
    <w:p w:rsidR="004D3CBD" w:rsidRPr="000D7D7D" w:rsidRDefault="004D3CBD" w:rsidP="004D3CBD">
      <w:pPr>
        <w:ind w:firstLine="720"/>
        <w:jc w:val="both"/>
        <w:rPr>
          <w:rFonts w:ascii="Times New Roman" w:hAnsi="Times New Roman" w:cs="Times New Roman"/>
        </w:rPr>
      </w:pPr>
      <w:bookmarkStart w:id="36" w:name="sub_1662"/>
      <w:bookmarkEnd w:id="35"/>
      <w:r w:rsidRPr="000D7D7D">
        <w:rPr>
          <w:rFonts w:ascii="Times New Roman" w:hAnsi="Times New Roman" w:cs="Times New Roman"/>
        </w:rPr>
        <w:t xml:space="preserve">6.2. Оплата сверхурочной работы осуществляется за первые два часа работы не менее чем в полуторном размере, за последующие часы - не менее чем в двойном размере. По желанию </w:t>
      </w:r>
      <w:r w:rsidRPr="000D7D7D">
        <w:rPr>
          <w:rFonts w:ascii="Times New Roman" w:hAnsi="Times New Roman" w:cs="Times New Roman"/>
          <w:bCs/>
        </w:rPr>
        <w:t>муниципального служащего и</w:t>
      </w:r>
      <w:r w:rsidRPr="000D7D7D">
        <w:rPr>
          <w:rFonts w:ascii="Times New Roman" w:hAnsi="Times New Roman" w:cs="Times New Roman"/>
        </w:rPr>
        <w:t xml:space="preserve"> Работника сверхурочная работа</w:t>
      </w:r>
      <w:r w:rsidR="006138A9">
        <w:rPr>
          <w:rFonts w:ascii="Times New Roman" w:hAnsi="Times New Roman" w:cs="Times New Roman"/>
        </w:rPr>
        <w:t>,</w:t>
      </w:r>
      <w:r w:rsidRPr="000D7D7D">
        <w:rPr>
          <w:rFonts w:ascii="Times New Roman" w:hAnsi="Times New Roman" w:cs="Times New Roman"/>
        </w:rPr>
        <w:t xml:space="preserve"> вместо повышенной оплаты может компенсироваться предоставлением дополнительного времени отдыха, но не менее времени, отработанного сверхурочно.</w:t>
      </w:r>
    </w:p>
    <w:bookmarkEnd w:id="36"/>
    <w:p w:rsidR="004D3CBD" w:rsidRPr="00CE3915" w:rsidRDefault="004D3CBD" w:rsidP="004D3CBD">
      <w:pPr>
        <w:ind w:firstLine="720"/>
        <w:jc w:val="both"/>
        <w:rPr>
          <w:rFonts w:ascii="Times New Roman" w:hAnsi="Times New Roman" w:cs="Times New Roman"/>
        </w:rPr>
      </w:pPr>
    </w:p>
    <w:p w:rsidR="004D3CBD" w:rsidRPr="00CE3915" w:rsidRDefault="004D3CBD" w:rsidP="004D3CBD">
      <w:pPr>
        <w:jc w:val="center"/>
        <w:rPr>
          <w:rFonts w:ascii="Times New Roman" w:hAnsi="Times New Roman" w:cs="Times New Roman"/>
        </w:rPr>
      </w:pPr>
      <w:bookmarkStart w:id="37" w:name="sub_1700"/>
      <w:r w:rsidRPr="00CE3915">
        <w:rPr>
          <w:rFonts w:ascii="Times New Roman" w:hAnsi="Times New Roman" w:cs="Times New Roman"/>
          <w:b/>
          <w:bCs/>
        </w:rPr>
        <w:t>7. Порядок учета рабочего времени</w:t>
      </w:r>
    </w:p>
    <w:bookmarkEnd w:id="37"/>
    <w:p w:rsidR="004D3CBD" w:rsidRPr="00CE3915" w:rsidRDefault="004D3CBD" w:rsidP="004D3CBD">
      <w:pPr>
        <w:ind w:firstLine="720"/>
        <w:jc w:val="both"/>
        <w:rPr>
          <w:rFonts w:ascii="Times New Roman" w:hAnsi="Times New Roman" w:cs="Times New Roman"/>
        </w:rPr>
      </w:pPr>
    </w:p>
    <w:p w:rsidR="004D3CBD" w:rsidRPr="000C5E00" w:rsidRDefault="004D3CBD" w:rsidP="004D3CBD">
      <w:pPr>
        <w:ind w:firstLine="720"/>
        <w:jc w:val="both"/>
        <w:rPr>
          <w:rFonts w:ascii="Times New Roman" w:hAnsi="Times New Roman" w:cs="Times New Roman"/>
        </w:rPr>
      </w:pPr>
      <w:bookmarkStart w:id="38" w:name="sub_1771"/>
      <w:r w:rsidRPr="000C5E00">
        <w:rPr>
          <w:rFonts w:ascii="Times New Roman" w:hAnsi="Times New Roman" w:cs="Times New Roman"/>
        </w:rPr>
        <w:t xml:space="preserve">7.1. Учет рабочего времени муниципальных служащих (Работников) осуществляют </w:t>
      </w:r>
      <w:r w:rsidRPr="000C5E00">
        <w:rPr>
          <w:rFonts w:ascii="Times New Roman" w:hAnsi="Times New Roman" w:cs="Times New Roman"/>
        </w:rPr>
        <w:lastRenderedPageBreak/>
        <w:t xml:space="preserve">ответственные за ведение табельного учета рабочего времени в </w:t>
      </w:r>
      <w:r>
        <w:rPr>
          <w:rFonts w:ascii="Times New Roman" w:hAnsi="Times New Roman" w:cs="Times New Roman"/>
        </w:rPr>
        <w:t>администрации Светлогорского сельсовета</w:t>
      </w:r>
      <w:r w:rsidRPr="000C5E00">
        <w:rPr>
          <w:rFonts w:ascii="Times New Roman" w:hAnsi="Times New Roman" w:cs="Times New Roman"/>
        </w:rPr>
        <w:t xml:space="preserve">, назначенные </w:t>
      </w:r>
      <w:r w:rsidR="00367A01">
        <w:rPr>
          <w:rFonts w:ascii="Times New Roman" w:hAnsi="Times New Roman" w:cs="Times New Roman"/>
        </w:rPr>
        <w:t>распоряжением Г</w:t>
      </w:r>
      <w:r>
        <w:rPr>
          <w:rFonts w:ascii="Times New Roman" w:hAnsi="Times New Roman" w:cs="Times New Roman"/>
        </w:rPr>
        <w:t>лавы Светлогорского сельсовета</w:t>
      </w:r>
      <w:r w:rsidRPr="000C5E00">
        <w:rPr>
          <w:rFonts w:ascii="Times New Roman" w:hAnsi="Times New Roman" w:cs="Times New Roman"/>
        </w:rPr>
        <w:t>. Табель учета рабочего времени подписывается лицом, ответственным за ведение табельного учета и сдается в бухгалтерию до 15 числа текущего месяца.</w:t>
      </w:r>
    </w:p>
    <w:p w:rsidR="004D3CBD" w:rsidRPr="000C5E00" w:rsidRDefault="004D3CBD" w:rsidP="004D3CBD">
      <w:pPr>
        <w:ind w:firstLine="720"/>
        <w:jc w:val="both"/>
        <w:rPr>
          <w:rFonts w:ascii="Times New Roman" w:hAnsi="Times New Roman" w:cs="Times New Roman"/>
        </w:rPr>
      </w:pPr>
      <w:bookmarkStart w:id="39" w:name="sub_1772"/>
      <w:bookmarkEnd w:id="38"/>
      <w:r w:rsidRPr="000C5E00">
        <w:rPr>
          <w:rFonts w:ascii="Times New Roman" w:hAnsi="Times New Roman" w:cs="Times New Roman"/>
        </w:rPr>
        <w:t>7.2. В случае разъездного характера работы в течение ежедневного рабочего времени муниципальный служащий (Работник) обязан делать отметки о прибытии и убытии на работу в журнале учета рабочего времени.</w:t>
      </w:r>
    </w:p>
    <w:bookmarkEnd w:id="39"/>
    <w:p w:rsidR="004D3CBD" w:rsidRPr="00F17B62" w:rsidRDefault="004D3CBD" w:rsidP="004D3CBD">
      <w:pPr>
        <w:ind w:firstLine="720"/>
        <w:jc w:val="both"/>
        <w:rPr>
          <w:rFonts w:ascii="Times New Roman" w:hAnsi="Times New Roman" w:cs="Times New Roman"/>
        </w:rPr>
      </w:pPr>
    </w:p>
    <w:p w:rsidR="004D3CBD" w:rsidRPr="00F17B62" w:rsidRDefault="004D3CBD" w:rsidP="004D3CBD">
      <w:pPr>
        <w:jc w:val="center"/>
        <w:rPr>
          <w:rFonts w:ascii="Times New Roman" w:hAnsi="Times New Roman" w:cs="Times New Roman"/>
        </w:rPr>
      </w:pPr>
      <w:bookmarkStart w:id="40" w:name="sub_1800"/>
      <w:r w:rsidRPr="00F17B62">
        <w:rPr>
          <w:rFonts w:ascii="Times New Roman" w:hAnsi="Times New Roman" w:cs="Times New Roman"/>
          <w:b/>
          <w:bCs/>
        </w:rPr>
        <w:t>8. Предоставление ежегодных оплачиваемых отпусков</w:t>
      </w:r>
    </w:p>
    <w:bookmarkEnd w:id="40"/>
    <w:p w:rsidR="004D3CBD" w:rsidRPr="00F17B62" w:rsidRDefault="004D3CBD" w:rsidP="004D3CBD">
      <w:pPr>
        <w:ind w:firstLine="720"/>
        <w:jc w:val="both"/>
        <w:rPr>
          <w:rFonts w:ascii="Times New Roman" w:hAnsi="Times New Roman" w:cs="Times New Roman"/>
        </w:rPr>
      </w:pPr>
    </w:p>
    <w:p w:rsidR="004D3CBD" w:rsidRPr="00F04AA7" w:rsidRDefault="004D3CBD" w:rsidP="004D3CBD">
      <w:pPr>
        <w:ind w:firstLine="720"/>
        <w:jc w:val="both"/>
        <w:rPr>
          <w:rFonts w:ascii="Times New Roman" w:hAnsi="Times New Roman" w:cs="Times New Roman"/>
        </w:rPr>
      </w:pPr>
      <w:bookmarkStart w:id="41" w:name="sub_1881"/>
      <w:r w:rsidRPr="00F04AA7">
        <w:rPr>
          <w:rFonts w:ascii="Times New Roman" w:hAnsi="Times New Roman" w:cs="Times New Roman"/>
        </w:rPr>
        <w:t>8.1. Ежегодный оплачиваемый отпуск муниципального служащего.</w:t>
      </w:r>
    </w:p>
    <w:p w:rsidR="004D3CBD" w:rsidRPr="00F04AA7" w:rsidRDefault="004D3CBD" w:rsidP="004D3CBD">
      <w:pPr>
        <w:ind w:firstLine="720"/>
        <w:jc w:val="both"/>
        <w:rPr>
          <w:rFonts w:ascii="Times New Roman" w:hAnsi="Times New Roman" w:cs="Times New Roman"/>
        </w:rPr>
      </w:pPr>
      <w:bookmarkStart w:id="42" w:name="sub_18811"/>
      <w:bookmarkEnd w:id="41"/>
      <w:r w:rsidRPr="00F04AA7">
        <w:rPr>
          <w:rFonts w:ascii="Times New Roman" w:hAnsi="Times New Roman" w:cs="Times New Roman"/>
        </w:rPr>
        <w:t xml:space="preserve">8.1.1. Ежегодный оплачиваемый отпуск муниципального служащего предоставляется в порядке и размерах, установленных статьей 21 Федерального закона от 2 марта 2007 №25-ФЗ </w:t>
      </w:r>
      <w:r w:rsidR="009F45A5" w:rsidRPr="00F04AA7">
        <w:rPr>
          <w:rFonts w:ascii="Times New Roman" w:hAnsi="Times New Roman" w:cs="Times New Roman"/>
        </w:rPr>
        <w:t>«</w:t>
      </w:r>
      <w:r w:rsidRPr="00F04AA7">
        <w:rPr>
          <w:rFonts w:ascii="Times New Roman" w:hAnsi="Times New Roman" w:cs="Times New Roman"/>
        </w:rPr>
        <w:t>О муниципальной службе в Российской Федерации</w:t>
      </w:r>
      <w:r w:rsidR="009F45A5" w:rsidRPr="00F04AA7">
        <w:rPr>
          <w:rFonts w:ascii="Times New Roman" w:hAnsi="Times New Roman" w:cs="Times New Roman"/>
        </w:rPr>
        <w:t>»</w:t>
      </w:r>
      <w:r w:rsidRPr="00F04AA7">
        <w:rPr>
          <w:rFonts w:ascii="Times New Roman" w:hAnsi="Times New Roman" w:cs="Times New Roman"/>
        </w:rPr>
        <w:t xml:space="preserve">, статьей 8 Закона Красноярского края от 24.04.2008 №5-1565 </w:t>
      </w:r>
      <w:r w:rsidR="009F45A5" w:rsidRPr="00F04AA7">
        <w:rPr>
          <w:rFonts w:ascii="Times New Roman" w:hAnsi="Times New Roman" w:cs="Times New Roman"/>
        </w:rPr>
        <w:t>«</w:t>
      </w:r>
      <w:r w:rsidRPr="00F04AA7">
        <w:rPr>
          <w:rFonts w:ascii="Times New Roman" w:hAnsi="Times New Roman" w:cs="Times New Roman"/>
        </w:rPr>
        <w:t>Об особенностях правового регулирования муниципальной службы в Красноярском крае</w:t>
      </w:r>
      <w:r w:rsidR="009F45A5" w:rsidRPr="00F04AA7">
        <w:rPr>
          <w:rFonts w:ascii="Times New Roman" w:hAnsi="Times New Roman" w:cs="Times New Roman"/>
        </w:rPr>
        <w:t>»</w:t>
      </w:r>
      <w:r w:rsidRPr="00F04AA7">
        <w:rPr>
          <w:rFonts w:ascii="Times New Roman" w:hAnsi="Times New Roman" w:cs="Times New Roman"/>
        </w:rPr>
        <w:t xml:space="preserve"> и </w:t>
      </w:r>
      <w:hyperlink r:id="rId49" w:history="1">
        <w:r w:rsidRPr="00F04AA7">
          <w:rPr>
            <w:rStyle w:val="a4"/>
            <w:rFonts w:ascii="Times New Roman" w:hAnsi="Times New Roman" w:cs="Times New Roman"/>
            <w:color w:val="auto"/>
            <w:u w:val="none"/>
          </w:rPr>
          <w:t>Трудовым кодексом</w:t>
        </w:r>
      </w:hyperlink>
      <w:r w:rsidRPr="00F04AA7">
        <w:rPr>
          <w:rFonts w:ascii="Times New Roman" w:hAnsi="Times New Roman" w:cs="Times New Roman"/>
        </w:rPr>
        <w:t xml:space="preserve"> РФ.</w:t>
      </w:r>
    </w:p>
    <w:p w:rsidR="004D3CBD" w:rsidRDefault="004D3CBD" w:rsidP="004D3CBD">
      <w:pPr>
        <w:ind w:firstLine="720"/>
        <w:jc w:val="both"/>
        <w:rPr>
          <w:rFonts w:ascii="Times New Roman" w:hAnsi="Times New Roman" w:cs="Times New Roman"/>
        </w:rPr>
      </w:pPr>
      <w:r w:rsidRPr="00F04AA7">
        <w:rPr>
          <w:rFonts w:ascii="Times New Roman" w:hAnsi="Times New Roman" w:cs="Times New Roman"/>
        </w:rPr>
        <w:t>8.1.2. Ежегодный основной оплачиваемый отпуск предоставляется муниципальному служащему продолжительностью 30 календарных дней.</w:t>
      </w:r>
    </w:p>
    <w:p w:rsidR="004D3CBD" w:rsidRPr="004C0A88" w:rsidRDefault="004D3CBD" w:rsidP="004D3CBD">
      <w:pPr>
        <w:pStyle w:val="s1"/>
        <w:spacing w:before="0" w:beforeAutospacing="0" w:after="0" w:afterAutospacing="0"/>
        <w:ind w:firstLine="708"/>
        <w:jc w:val="both"/>
        <w:rPr>
          <w:i/>
        </w:rPr>
      </w:pPr>
      <w:r w:rsidRPr="004903B1">
        <w:t xml:space="preserve">8.1.3. </w:t>
      </w:r>
      <w:r>
        <w:t xml:space="preserve">Муниципальному служащему предоставляется </w:t>
      </w:r>
      <w:r w:rsidRPr="004C0A88">
        <w:rPr>
          <w:rStyle w:val="a5"/>
          <w:i w:val="0"/>
        </w:rPr>
        <w:t>ежегодный</w:t>
      </w:r>
      <w:r>
        <w:t xml:space="preserve"> дополнительный оплачиваемый отпуск за выслугу лет </w:t>
      </w:r>
      <w:r w:rsidRPr="004C0A88">
        <w:rPr>
          <w:rStyle w:val="a5"/>
          <w:i w:val="0"/>
        </w:rPr>
        <w:t>продолжительностью</w:t>
      </w:r>
      <w:r w:rsidRPr="004C0A88">
        <w:rPr>
          <w:i/>
        </w:rPr>
        <w:t>:</w:t>
      </w:r>
    </w:p>
    <w:p w:rsidR="004D3CBD" w:rsidRPr="004C0A88" w:rsidRDefault="004D3CBD" w:rsidP="004D3CBD">
      <w:pPr>
        <w:pStyle w:val="s1"/>
        <w:spacing w:before="0" w:beforeAutospacing="0" w:after="0" w:afterAutospacing="0"/>
        <w:ind w:firstLine="708"/>
      </w:pPr>
      <w:r w:rsidRPr="004C0A88">
        <w:rPr>
          <w:rStyle w:val="a5"/>
          <w:i w:val="0"/>
        </w:rPr>
        <w:t>1) при стаже муниципальной службы от 1 года до 5 лет - 1</w:t>
      </w:r>
      <w:r w:rsidRPr="004C0A88">
        <w:rPr>
          <w:i/>
        </w:rPr>
        <w:t xml:space="preserve"> </w:t>
      </w:r>
      <w:r w:rsidRPr="004C0A88">
        <w:t>календарный день;</w:t>
      </w:r>
    </w:p>
    <w:p w:rsidR="004D3CBD" w:rsidRPr="004C0A88" w:rsidRDefault="004D3CBD" w:rsidP="004D3CBD">
      <w:pPr>
        <w:pStyle w:val="s1"/>
        <w:spacing w:before="0" w:beforeAutospacing="0" w:after="0" w:afterAutospacing="0"/>
        <w:ind w:firstLine="708"/>
        <w:rPr>
          <w:i/>
        </w:rPr>
      </w:pPr>
      <w:r w:rsidRPr="004C0A88">
        <w:rPr>
          <w:rStyle w:val="a5"/>
          <w:i w:val="0"/>
        </w:rPr>
        <w:t>2) при стаже муниципальной службы от 5 до 10 лет - 5 календарных дней</w:t>
      </w:r>
      <w:r w:rsidRPr="004C0A88">
        <w:rPr>
          <w:i/>
        </w:rPr>
        <w:t>;</w:t>
      </w:r>
    </w:p>
    <w:p w:rsidR="004D3CBD" w:rsidRPr="004C0A88" w:rsidRDefault="004D3CBD" w:rsidP="004D3CBD">
      <w:pPr>
        <w:pStyle w:val="s1"/>
        <w:spacing w:before="0" w:beforeAutospacing="0" w:after="0" w:afterAutospacing="0"/>
        <w:ind w:firstLine="708"/>
        <w:rPr>
          <w:i/>
        </w:rPr>
      </w:pPr>
      <w:r w:rsidRPr="004C0A88">
        <w:rPr>
          <w:rStyle w:val="a5"/>
          <w:i w:val="0"/>
        </w:rPr>
        <w:t>3) при стаже муниципальной службы от 10 до 15 лет - 7 календарных дней</w:t>
      </w:r>
      <w:r w:rsidRPr="004C0A88">
        <w:rPr>
          <w:i/>
        </w:rPr>
        <w:t>;</w:t>
      </w:r>
    </w:p>
    <w:p w:rsidR="004D3CBD" w:rsidRDefault="004D3CBD" w:rsidP="004D3CBD">
      <w:pPr>
        <w:ind w:firstLine="720"/>
        <w:jc w:val="both"/>
        <w:rPr>
          <w:rStyle w:val="a5"/>
          <w:rFonts w:ascii="Times New Roman" w:hAnsi="Times New Roman" w:cs="Times New Roman"/>
          <w:i w:val="0"/>
        </w:rPr>
      </w:pPr>
      <w:r w:rsidRPr="004903B1">
        <w:rPr>
          <w:rStyle w:val="a5"/>
          <w:rFonts w:ascii="Times New Roman" w:hAnsi="Times New Roman" w:cs="Times New Roman"/>
          <w:i w:val="0"/>
        </w:rPr>
        <w:t>4) при стаже</w:t>
      </w:r>
      <w:r w:rsidRPr="004903B1">
        <w:rPr>
          <w:rFonts w:ascii="Times New Roman" w:hAnsi="Times New Roman" w:cs="Times New Roman"/>
          <w:i/>
        </w:rPr>
        <w:t xml:space="preserve"> </w:t>
      </w:r>
      <w:r w:rsidRPr="004903B1">
        <w:rPr>
          <w:rFonts w:ascii="Times New Roman" w:hAnsi="Times New Roman" w:cs="Times New Roman"/>
        </w:rPr>
        <w:t>муниципальной службы</w:t>
      </w:r>
      <w:r w:rsidRPr="004903B1">
        <w:rPr>
          <w:rFonts w:ascii="Times New Roman" w:hAnsi="Times New Roman" w:cs="Times New Roman"/>
          <w:i/>
        </w:rPr>
        <w:t xml:space="preserve"> </w:t>
      </w:r>
      <w:r w:rsidRPr="004903B1">
        <w:rPr>
          <w:rStyle w:val="a5"/>
          <w:rFonts w:ascii="Times New Roman" w:hAnsi="Times New Roman" w:cs="Times New Roman"/>
          <w:i w:val="0"/>
        </w:rPr>
        <w:t>15 лет и более - 10 календарных дней</w:t>
      </w:r>
      <w:r>
        <w:rPr>
          <w:rStyle w:val="a5"/>
          <w:rFonts w:ascii="Times New Roman" w:hAnsi="Times New Roman" w:cs="Times New Roman"/>
          <w:i w:val="0"/>
        </w:rPr>
        <w:t>.</w:t>
      </w:r>
    </w:p>
    <w:p w:rsidR="004D3CBD" w:rsidRPr="00F04AA7" w:rsidRDefault="004D3CBD" w:rsidP="004D3CBD">
      <w:pPr>
        <w:ind w:firstLine="720"/>
        <w:jc w:val="both"/>
        <w:rPr>
          <w:rFonts w:ascii="Times New Roman" w:hAnsi="Times New Roman" w:cs="Times New Roman"/>
        </w:rPr>
      </w:pPr>
      <w:r>
        <w:rPr>
          <w:rFonts w:ascii="Times New Roman" w:hAnsi="Times New Roman" w:cs="Times New Roman"/>
        </w:rPr>
        <w:t xml:space="preserve">8.1.4. </w:t>
      </w:r>
      <w:r w:rsidRPr="0025344F">
        <w:rPr>
          <w:rFonts w:ascii="Times New Roman" w:hAnsi="Times New Roman" w:cs="Times New Roman"/>
        </w:rPr>
        <w:t xml:space="preserve">При исчислении общей продолжительности ежегодного оплачиваемого отпуска </w:t>
      </w:r>
      <w:r w:rsidRPr="00F04AA7">
        <w:rPr>
          <w:rFonts w:ascii="Times New Roman" w:hAnsi="Times New Roman" w:cs="Times New Roman"/>
        </w:rPr>
        <w:t xml:space="preserve">ежегодный основной оплачиваемый отпуск суммируется с ежегодным дополнительным оплачиваемым отпуском за выслугу лет. </w:t>
      </w:r>
    </w:p>
    <w:bookmarkEnd w:id="42"/>
    <w:p w:rsidR="004D3CBD" w:rsidRPr="00F04AA7" w:rsidRDefault="004D3CBD" w:rsidP="004D3CBD">
      <w:pPr>
        <w:ind w:firstLine="720"/>
        <w:jc w:val="both"/>
        <w:rPr>
          <w:rFonts w:ascii="Times New Roman" w:hAnsi="Times New Roman" w:cs="Times New Roman"/>
        </w:rPr>
      </w:pPr>
      <w:r w:rsidRPr="00F04AA7">
        <w:rPr>
          <w:rFonts w:ascii="Times New Roman" w:hAnsi="Times New Roman" w:cs="Times New Roman"/>
          <w:bCs/>
        </w:rPr>
        <w:t xml:space="preserve">8.1.5. </w:t>
      </w:r>
      <w:r w:rsidRPr="00F04AA7">
        <w:rPr>
          <w:rFonts w:ascii="Times New Roman" w:hAnsi="Times New Roman" w:cs="Times New Roman"/>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D3CBD" w:rsidRPr="0025344F" w:rsidRDefault="004D3CBD" w:rsidP="004D3CBD">
      <w:pPr>
        <w:ind w:firstLine="720"/>
        <w:jc w:val="both"/>
        <w:rPr>
          <w:rFonts w:ascii="Times New Roman" w:hAnsi="Times New Roman" w:cs="Times New Roman"/>
          <w:b/>
          <w:color w:val="FF0000"/>
        </w:rPr>
      </w:pPr>
      <w:r w:rsidRPr="00F04AA7">
        <w:rPr>
          <w:rFonts w:ascii="Times New Roman" w:hAnsi="Times New Roman" w:cs="Times New Roman"/>
        </w:rPr>
        <w:t>8.1.6. 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4D3CBD" w:rsidRPr="009F45A5" w:rsidRDefault="004D3CBD" w:rsidP="004D3CBD">
      <w:pPr>
        <w:ind w:firstLine="720"/>
        <w:jc w:val="both"/>
        <w:rPr>
          <w:rFonts w:ascii="Times New Roman" w:hAnsi="Times New Roman" w:cs="Times New Roman"/>
        </w:rPr>
      </w:pPr>
      <w:bookmarkStart w:id="43" w:name="sub_1882"/>
      <w:r w:rsidRPr="009F45A5">
        <w:rPr>
          <w:rFonts w:ascii="Times New Roman" w:hAnsi="Times New Roman" w:cs="Times New Roman"/>
        </w:rPr>
        <w:t>8.2. Ежегодный оплачиваемый отпуск Работника.</w:t>
      </w:r>
    </w:p>
    <w:p w:rsidR="004D3CBD" w:rsidRPr="009F45A5" w:rsidRDefault="004D3CBD" w:rsidP="004D3CBD">
      <w:pPr>
        <w:ind w:firstLine="720"/>
        <w:jc w:val="both"/>
        <w:rPr>
          <w:rFonts w:ascii="Times New Roman" w:hAnsi="Times New Roman" w:cs="Times New Roman"/>
        </w:rPr>
      </w:pPr>
      <w:bookmarkStart w:id="44" w:name="sub_18821"/>
      <w:bookmarkEnd w:id="43"/>
      <w:r w:rsidRPr="009F45A5">
        <w:rPr>
          <w:rFonts w:ascii="Times New Roman" w:hAnsi="Times New Roman" w:cs="Times New Roman"/>
        </w:rPr>
        <w:t xml:space="preserve">8.2.1. Работникам предоставляются ежегодные оплачиваемые отпуска в соответствии с трудовым </w:t>
      </w:r>
      <w:hyperlink r:id="rId50"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w:t>
      </w:r>
    </w:p>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8.2.2. Ежегодный основной оплачиваемый отпуск предоставляется работникам продолжительностью 28 календарных дней.</w:t>
      </w:r>
    </w:p>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 xml:space="preserve">8.2.3. Ежегодные дополнительные оплачиваемые отпуска предоставляются </w:t>
      </w:r>
      <w:hyperlink r:id="rId51" w:anchor="/document/12125268/entry/119" w:history="1">
        <w:r w:rsidRPr="009F45A5">
          <w:rPr>
            <w:rStyle w:val="a4"/>
            <w:rFonts w:ascii="Times New Roman" w:hAnsi="Times New Roman" w:cs="Times New Roman"/>
            <w:color w:val="auto"/>
            <w:u w:val="none"/>
          </w:rPr>
          <w:t>работникам</w:t>
        </w:r>
      </w:hyperlink>
      <w:r w:rsidRPr="009F45A5">
        <w:rPr>
          <w:rFonts w:ascii="Times New Roman" w:hAnsi="Times New Roman" w:cs="Times New Roman"/>
        </w:rPr>
        <w:t xml:space="preserve"> с ненормированным рабочим днем, </w:t>
      </w:r>
      <w:hyperlink r:id="rId52" w:anchor="/document/12125268/entry/321" w:history="1">
        <w:r w:rsidRPr="009F45A5">
          <w:rPr>
            <w:rStyle w:val="a4"/>
            <w:rFonts w:ascii="Times New Roman" w:hAnsi="Times New Roman" w:cs="Times New Roman"/>
            <w:color w:val="auto"/>
            <w:u w:val="none"/>
          </w:rPr>
          <w:t>работникам</w:t>
        </w:r>
      </w:hyperlink>
      <w:r w:rsidRPr="009F45A5">
        <w:rPr>
          <w:rFonts w:ascii="Times New Roman" w:hAnsi="Times New Roman" w:cs="Times New Roman"/>
        </w:rPr>
        <w:t>, работающим в районах Крайнего Севера и приравненных к ним местностях.</w:t>
      </w:r>
    </w:p>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8.2.4. Работникам с ненормированным рабочим днем предоставляется ежегодный дополнительный оплачиваемый отпуск</w:t>
      </w:r>
      <w:r w:rsidR="00E55744">
        <w:rPr>
          <w:rFonts w:ascii="Times New Roman" w:hAnsi="Times New Roman" w:cs="Times New Roman"/>
        </w:rPr>
        <w:t xml:space="preserve"> в соответствии с Приложением №2</w:t>
      </w:r>
      <w:r w:rsidRPr="009F45A5">
        <w:rPr>
          <w:rFonts w:ascii="Times New Roman" w:hAnsi="Times New Roman" w:cs="Times New Roman"/>
        </w:rPr>
        <w:t xml:space="preserve"> к настоящим Правилам. </w:t>
      </w:r>
    </w:p>
    <w:p w:rsidR="004D3CBD" w:rsidRPr="009F45A5" w:rsidRDefault="004D3CBD" w:rsidP="004D3CBD">
      <w:pPr>
        <w:ind w:firstLine="720"/>
        <w:jc w:val="both"/>
        <w:rPr>
          <w:rFonts w:ascii="Times New Roman" w:hAnsi="Times New Roman" w:cs="Times New Roman"/>
        </w:rPr>
      </w:pPr>
      <w:bookmarkStart w:id="45" w:name="sub_1883"/>
      <w:bookmarkEnd w:id="44"/>
      <w:r w:rsidRPr="009F45A5">
        <w:rPr>
          <w:rFonts w:ascii="Times New Roman" w:hAnsi="Times New Roman" w:cs="Times New Roman"/>
        </w:rPr>
        <w:t>8.3. Порядок предоставления ежегодных оплачиваемых отпусков</w:t>
      </w:r>
    </w:p>
    <w:p w:rsidR="004D3CBD" w:rsidRPr="009F45A5" w:rsidRDefault="004D3CBD" w:rsidP="004D3CBD">
      <w:pPr>
        <w:ind w:firstLine="720"/>
        <w:jc w:val="both"/>
        <w:rPr>
          <w:rFonts w:ascii="Times New Roman" w:hAnsi="Times New Roman" w:cs="Times New Roman"/>
        </w:rPr>
      </w:pPr>
      <w:bookmarkStart w:id="46" w:name="sub_18831"/>
      <w:bookmarkEnd w:id="45"/>
      <w:r w:rsidRPr="009F45A5">
        <w:rPr>
          <w:rFonts w:ascii="Times New Roman" w:hAnsi="Times New Roman" w:cs="Times New Roman"/>
        </w:rPr>
        <w:t xml:space="preserve">8.3.1. Ежегодный оплачиваемый отпуск должен предоставляться ежегодно в соответствии с графиком отпусков, утвержденным </w:t>
      </w:r>
      <w:r w:rsidR="00367A01">
        <w:rPr>
          <w:rFonts w:ascii="Times New Roman" w:hAnsi="Times New Roman" w:cs="Times New Roman"/>
        </w:rPr>
        <w:t>Г</w:t>
      </w:r>
      <w:r w:rsidRPr="009F45A5">
        <w:rPr>
          <w:rFonts w:ascii="Times New Roman" w:hAnsi="Times New Roman" w:cs="Times New Roman"/>
        </w:rPr>
        <w:t xml:space="preserve">лавой Светлогорского сельсовета, не позднее чем за две недели до наступления календарного года. При составлении графика отпусков учитываются пожелания муниципальных служащих (Работников) и особенности муниципальной службы (работы), а также право отдельных категорий муниципальных служащих (Работников) на предоставление очередного отпуска в любое время (по желанию) в соответствии с трудовым </w:t>
      </w:r>
      <w:hyperlink r:id="rId53"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w:t>
      </w:r>
    </w:p>
    <w:p w:rsidR="004D3CBD" w:rsidRPr="009F45A5" w:rsidRDefault="004D3CBD" w:rsidP="004D3CBD">
      <w:pPr>
        <w:ind w:firstLine="720"/>
        <w:jc w:val="both"/>
        <w:rPr>
          <w:rFonts w:ascii="Times New Roman" w:hAnsi="Times New Roman" w:cs="Times New Roman"/>
        </w:rPr>
      </w:pPr>
      <w:bookmarkStart w:id="47" w:name="sub_18832"/>
      <w:bookmarkEnd w:id="46"/>
      <w:r w:rsidRPr="009F45A5">
        <w:rPr>
          <w:rFonts w:ascii="Times New Roman" w:hAnsi="Times New Roman" w:cs="Times New Roman"/>
        </w:rPr>
        <w:lastRenderedPageBreak/>
        <w:t xml:space="preserve">8.3.2. График отпусков обязателен как для администрации, так и для муниципального служащего (Работника). </w:t>
      </w:r>
      <w:bookmarkEnd w:id="47"/>
    </w:p>
    <w:p w:rsidR="004D3CBD" w:rsidRPr="00383166" w:rsidRDefault="004D3CBD" w:rsidP="004D3CBD">
      <w:pPr>
        <w:jc w:val="both"/>
        <w:rPr>
          <w:rFonts w:ascii="Times New Roman" w:hAnsi="Times New Roman" w:cs="Times New Roman"/>
        </w:rPr>
      </w:pPr>
    </w:p>
    <w:p w:rsidR="004D3CBD" w:rsidRPr="00383166" w:rsidRDefault="004D3CBD" w:rsidP="004D3CBD">
      <w:pPr>
        <w:jc w:val="center"/>
        <w:rPr>
          <w:rFonts w:ascii="Times New Roman" w:hAnsi="Times New Roman" w:cs="Times New Roman"/>
        </w:rPr>
      </w:pPr>
      <w:bookmarkStart w:id="48" w:name="sub_11011"/>
      <w:r>
        <w:rPr>
          <w:rFonts w:ascii="Times New Roman" w:hAnsi="Times New Roman" w:cs="Times New Roman"/>
          <w:b/>
          <w:bCs/>
        </w:rPr>
        <w:t>9</w:t>
      </w:r>
      <w:r w:rsidRPr="00383166">
        <w:rPr>
          <w:rFonts w:ascii="Times New Roman" w:hAnsi="Times New Roman" w:cs="Times New Roman"/>
          <w:b/>
          <w:bCs/>
        </w:rPr>
        <w:t>. Поощрение и награждение муниципальных служащих (Работников)</w:t>
      </w:r>
    </w:p>
    <w:bookmarkEnd w:id="48"/>
    <w:p w:rsidR="004D3CBD" w:rsidRPr="00383166" w:rsidRDefault="004D3CBD" w:rsidP="004D3CBD">
      <w:pPr>
        <w:ind w:firstLine="720"/>
        <w:jc w:val="both"/>
        <w:rPr>
          <w:rFonts w:ascii="Times New Roman" w:hAnsi="Times New Roman" w:cs="Times New Roman"/>
        </w:rPr>
      </w:pPr>
    </w:p>
    <w:p w:rsidR="004D3CBD" w:rsidRDefault="004D3CBD" w:rsidP="004D3CBD">
      <w:pPr>
        <w:pStyle w:val="s1"/>
        <w:spacing w:before="0" w:beforeAutospacing="0" w:after="0" w:afterAutospacing="0"/>
        <w:ind w:firstLine="720"/>
        <w:jc w:val="both"/>
      </w:pPr>
      <w:bookmarkStart w:id="49" w:name="sub_11111"/>
      <w:r>
        <w:t>9</w:t>
      </w:r>
      <w:r w:rsidRPr="000C5E00">
        <w:t xml:space="preserve">.1. В соответствии со </w:t>
      </w:r>
      <w:r>
        <w:t>статьей 1</w:t>
      </w:r>
      <w:r w:rsidR="009F45A5">
        <w:t>1</w:t>
      </w:r>
      <w:r w:rsidRPr="000C5E00">
        <w:t xml:space="preserve"> </w:t>
      </w:r>
      <w:r w:rsidRPr="00632610">
        <w:t>Закон</w:t>
      </w:r>
      <w:r>
        <w:t>а</w:t>
      </w:r>
      <w:r w:rsidRPr="00632610">
        <w:t xml:space="preserve"> Красн</w:t>
      </w:r>
      <w:r>
        <w:t>оярского края от 24.04.2008 №</w:t>
      </w:r>
      <w:r w:rsidRPr="00632610">
        <w:t xml:space="preserve">5-1565 </w:t>
      </w:r>
      <w:r w:rsidR="00367A01">
        <w:t xml:space="preserve">                </w:t>
      </w:r>
      <w:r w:rsidR="009F45A5">
        <w:t>«</w:t>
      </w:r>
      <w:r w:rsidRPr="00632610">
        <w:t>Об особенностях правового регулирования муниципальной службы в Красноярском крае</w:t>
      </w:r>
      <w:r w:rsidR="009F45A5">
        <w:t>»</w:t>
      </w:r>
      <w:r>
        <w:t xml:space="preserve"> и трудовым законодательством</w:t>
      </w:r>
      <w:r w:rsidRPr="000C5E00">
        <w:t xml:space="preserve"> </w:t>
      </w:r>
      <w:r>
        <w:t>за успешное и добросовестное исполнение муниципальным служащим (</w:t>
      </w:r>
      <w:r w:rsidR="009F45A5">
        <w:t>Работником</w:t>
      </w:r>
      <w:r>
        <w:t>) своих должностных обязанностей, продолжительную и безупречную службу, выполнение заданий особой важности и сложности к нему применяются поощрения, в том числе:</w:t>
      </w:r>
    </w:p>
    <w:p w:rsidR="004D3CBD" w:rsidRDefault="004D3CBD" w:rsidP="004D3CBD">
      <w:pPr>
        <w:pStyle w:val="s1"/>
        <w:spacing w:before="0" w:beforeAutospacing="0" w:after="0" w:afterAutospacing="0"/>
        <w:ind w:firstLine="720"/>
      </w:pPr>
      <w:r>
        <w:t>1) награждение благодарственным письмом;</w:t>
      </w:r>
    </w:p>
    <w:p w:rsidR="004D3CBD" w:rsidRDefault="004D3CBD" w:rsidP="004D3CBD">
      <w:pPr>
        <w:pStyle w:val="s1"/>
        <w:spacing w:before="0" w:beforeAutospacing="0" w:after="0" w:afterAutospacing="0"/>
        <w:ind w:firstLine="720"/>
      </w:pPr>
      <w:r>
        <w:t>2) объявление благодарности;</w:t>
      </w:r>
    </w:p>
    <w:p w:rsidR="004D3CBD" w:rsidRDefault="004D3CBD" w:rsidP="004D3CBD">
      <w:pPr>
        <w:pStyle w:val="s1"/>
        <w:spacing w:before="0" w:beforeAutospacing="0" w:after="0" w:afterAutospacing="0"/>
        <w:ind w:firstLine="720"/>
      </w:pPr>
      <w:r>
        <w:t>3) награждение почетной грамотой;</w:t>
      </w:r>
    </w:p>
    <w:p w:rsidR="004D3CBD" w:rsidRDefault="004D3CBD" w:rsidP="004D3CBD">
      <w:pPr>
        <w:pStyle w:val="s1"/>
        <w:spacing w:before="0" w:beforeAutospacing="0" w:after="0" w:afterAutospacing="0"/>
        <w:ind w:firstLine="720"/>
      </w:pPr>
      <w:r>
        <w:t>4) выплата денежной премии;</w:t>
      </w:r>
    </w:p>
    <w:p w:rsidR="004D3CBD" w:rsidRDefault="004D3CBD" w:rsidP="004D3CBD">
      <w:pPr>
        <w:pStyle w:val="s1"/>
        <w:spacing w:before="0" w:beforeAutospacing="0" w:after="0" w:afterAutospacing="0"/>
        <w:ind w:firstLine="720"/>
      </w:pPr>
      <w:r>
        <w:t>5) награждение ценным подарком.</w:t>
      </w:r>
    </w:p>
    <w:p w:rsidR="004D3CBD" w:rsidRDefault="004D3CBD" w:rsidP="004D3CBD">
      <w:pPr>
        <w:pStyle w:val="s1"/>
        <w:spacing w:before="0" w:beforeAutospacing="0" w:after="0" w:afterAutospacing="0"/>
        <w:ind w:firstLine="720"/>
        <w:jc w:val="both"/>
      </w:pPr>
      <w:r>
        <w:t>9.2.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4D3CBD" w:rsidRPr="000C5E00" w:rsidRDefault="004D3CBD" w:rsidP="004D3CBD">
      <w:pPr>
        <w:ind w:firstLine="720"/>
        <w:jc w:val="both"/>
        <w:rPr>
          <w:rFonts w:ascii="Times New Roman" w:hAnsi="Times New Roman" w:cs="Times New Roman"/>
        </w:rPr>
      </w:pPr>
      <w:bookmarkStart w:id="50" w:name="sub_11113"/>
      <w:bookmarkEnd w:id="49"/>
      <w:r>
        <w:rPr>
          <w:rFonts w:ascii="Times New Roman" w:hAnsi="Times New Roman" w:cs="Times New Roman"/>
        </w:rPr>
        <w:t>9</w:t>
      </w:r>
      <w:r w:rsidRPr="000C5E00">
        <w:rPr>
          <w:rFonts w:ascii="Times New Roman" w:hAnsi="Times New Roman" w:cs="Times New Roman"/>
        </w:rPr>
        <w:t xml:space="preserve">.3. Решение о поощрении или награждении оформляется распоряжением </w:t>
      </w:r>
      <w:r w:rsidR="00367A01">
        <w:rPr>
          <w:rFonts w:ascii="Times New Roman" w:hAnsi="Times New Roman" w:cs="Times New Roman"/>
        </w:rPr>
        <w:t>Г</w:t>
      </w:r>
      <w:r>
        <w:rPr>
          <w:rFonts w:ascii="Times New Roman" w:hAnsi="Times New Roman" w:cs="Times New Roman"/>
        </w:rPr>
        <w:t xml:space="preserve">лавы Светлогорского сельсовета. </w:t>
      </w:r>
      <w:r w:rsidRPr="000C5E00">
        <w:rPr>
          <w:rFonts w:ascii="Times New Roman" w:hAnsi="Times New Roman" w:cs="Times New Roman"/>
        </w:rPr>
        <w:t xml:space="preserve"> </w:t>
      </w:r>
      <w:bookmarkEnd w:id="50"/>
    </w:p>
    <w:p w:rsidR="004D3CBD" w:rsidRPr="00A93171" w:rsidRDefault="004D3CBD" w:rsidP="004D3CBD">
      <w:pPr>
        <w:ind w:firstLine="720"/>
        <w:jc w:val="both"/>
        <w:rPr>
          <w:rFonts w:ascii="Times New Roman" w:hAnsi="Times New Roman" w:cs="Times New Roman"/>
        </w:rPr>
      </w:pPr>
    </w:p>
    <w:p w:rsidR="004D3CBD" w:rsidRPr="00A93171" w:rsidRDefault="004D3CBD" w:rsidP="004D3CBD">
      <w:pPr>
        <w:jc w:val="center"/>
        <w:rPr>
          <w:rFonts w:ascii="Times New Roman" w:hAnsi="Times New Roman" w:cs="Times New Roman"/>
        </w:rPr>
      </w:pPr>
      <w:bookmarkStart w:id="51" w:name="sub_11012"/>
      <w:r>
        <w:rPr>
          <w:rFonts w:ascii="Times New Roman" w:hAnsi="Times New Roman" w:cs="Times New Roman"/>
          <w:b/>
          <w:bCs/>
        </w:rPr>
        <w:t>10</w:t>
      </w:r>
      <w:r w:rsidRPr="00A93171">
        <w:rPr>
          <w:rFonts w:ascii="Times New Roman" w:hAnsi="Times New Roman" w:cs="Times New Roman"/>
          <w:b/>
          <w:bCs/>
        </w:rPr>
        <w:t>. Дисциплинарные взыскания</w:t>
      </w:r>
    </w:p>
    <w:bookmarkEnd w:id="51"/>
    <w:p w:rsidR="004D3CBD" w:rsidRPr="00A93171" w:rsidRDefault="004D3CBD" w:rsidP="004D3CBD">
      <w:pPr>
        <w:ind w:firstLine="720"/>
        <w:jc w:val="both"/>
        <w:rPr>
          <w:rFonts w:ascii="Times New Roman" w:hAnsi="Times New Roman" w:cs="Times New Roman"/>
        </w:rPr>
      </w:pPr>
    </w:p>
    <w:p w:rsidR="004D3CBD" w:rsidRPr="009F45A5" w:rsidRDefault="004D3CBD" w:rsidP="004D3CBD">
      <w:pPr>
        <w:ind w:firstLine="720"/>
        <w:jc w:val="both"/>
        <w:rPr>
          <w:rFonts w:ascii="Times New Roman" w:hAnsi="Times New Roman" w:cs="Times New Roman"/>
        </w:rPr>
      </w:pPr>
      <w:bookmarkStart w:id="52" w:name="sub_11121"/>
      <w:r w:rsidRPr="009F45A5">
        <w:rPr>
          <w:rFonts w:ascii="Times New Roman" w:hAnsi="Times New Roman" w:cs="Times New Roman"/>
        </w:rPr>
        <w:t xml:space="preserve">10.1. В соответствии с </w:t>
      </w:r>
      <w:hyperlink r:id="rId54" w:history="1">
        <w:r w:rsidRPr="009F45A5">
          <w:rPr>
            <w:rStyle w:val="a4"/>
            <w:rFonts w:ascii="Times New Roman" w:hAnsi="Times New Roman" w:cs="Times New Roman"/>
            <w:color w:val="auto"/>
            <w:u w:val="none"/>
          </w:rPr>
          <w:t>Федеральным законом</w:t>
        </w:r>
      </w:hyperlink>
      <w:r w:rsidRPr="009F45A5">
        <w:rPr>
          <w:rFonts w:ascii="Times New Roman" w:hAnsi="Times New Roman" w:cs="Times New Roman"/>
        </w:rPr>
        <w:t xml:space="preserve"> РФ от 02.03.2007 №25-ФЗ </w:t>
      </w:r>
      <w:r w:rsidR="009F45A5" w:rsidRPr="009F45A5">
        <w:rPr>
          <w:rFonts w:ascii="Times New Roman" w:hAnsi="Times New Roman" w:cs="Times New Roman"/>
        </w:rPr>
        <w:t>«</w:t>
      </w:r>
      <w:r w:rsidRPr="009F45A5">
        <w:rPr>
          <w:rFonts w:ascii="Times New Roman" w:hAnsi="Times New Roman" w:cs="Times New Roman"/>
        </w:rPr>
        <w:t>О муниципальной службе в Российской Федерации</w:t>
      </w:r>
      <w:r w:rsidR="009F45A5" w:rsidRPr="009F45A5">
        <w:rPr>
          <w:rFonts w:ascii="Times New Roman" w:hAnsi="Times New Roman" w:cs="Times New Roman"/>
        </w:rPr>
        <w:t>»</w:t>
      </w:r>
      <w:r w:rsidRPr="009F45A5">
        <w:rPr>
          <w:rFonts w:ascii="Times New Roman" w:hAnsi="Times New Roman" w:cs="Times New Roman"/>
        </w:rPr>
        <w:t xml:space="preserve"> и трудовым </w:t>
      </w:r>
      <w:hyperlink r:id="rId55"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 xml:space="preserve"> за совершение дисциплинарного проступка - неисполнение или ненадлежащее исполнение муниципальным служащим (Работником) по его вине возложенных на него должностных (трудовых) обязанностей, работодатель имеет право применить следующие дисциплинарные взыскания:</w:t>
      </w:r>
    </w:p>
    <w:bookmarkEnd w:id="52"/>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 замечание;</w:t>
      </w:r>
    </w:p>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 выговор;</w:t>
      </w:r>
    </w:p>
    <w:p w:rsidR="004D3CBD" w:rsidRPr="009F45A5" w:rsidRDefault="004D3CBD" w:rsidP="004D3CBD">
      <w:pPr>
        <w:ind w:firstLine="720"/>
        <w:jc w:val="both"/>
        <w:rPr>
          <w:rFonts w:ascii="Times New Roman" w:hAnsi="Times New Roman" w:cs="Times New Roman"/>
        </w:rPr>
      </w:pPr>
      <w:r w:rsidRPr="009F45A5">
        <w:rPr>
          <w:rFonts w:ascii="Times New Roman" w:hAnsi="Times New Roman" w:cs="Times New Roman"/>
        </w:rPr>
        <w:t>- увольнение с муниципальной службы (работы) по соответствующим основаниям.</w:t>
      </w:r>
    </w:p>
    <w:p w:rsidR="004D3CBD" w:rsidRPr="009F45A5" w:rsidRDefault="004D3CBD" w:rsidP="004D3CBD">
      <w:pPr>
        <w:ind w:firstLine="720"/>
        <w:jc w:val="both"/>
        <w:rPr>
          <w:rFonts w:ascii="Times New Roman" w:hAnsi="Times New Roman" w:cs="Times New Roman"/>
        </w:rPr>
      </w:pPr>
      <w:bookmarkStart w:id="53" w:name="sub_11122"/>
      <w:r w:rsidRPr="009F45A5">
        <w:rPr>
          <w:rFonts w:ascii="Times New Roman" w:hAnsi="Times New Roman" w:cs="Times New Roman"/>
        </w:rPr>
        <w:t xml:space="preserve">10.2.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на основании распоряжения </w:t>
      </w:r>
      <w:r w:rsidR="00367A01">
        <w:rPr>
          <w:rFonts w:ascii="Times New Roman" w:hAnsi="Times New Roman" w:cs="Times New Roman"/>
        </w:rPr>
        <w:t>Г</w:t>
      </w:r>
      <w:r w:rsidRPr="009F45A5">
        <w:rPr>
          <w:rFonts w:ascii="Times New Roman" w:hAnsi="Times New Roman" w:cs="Times New Roman"/>
        </w:rPr>
        <w:t xml:space="preserve">лавы Светлогорского сельсовета.  </w:t>
      </w:r>
    </w:p>
    <w:p w:rsidR="004D3CBD" w:rsidRPr="009F45A5" w:rsidRDefault="004D3CBD" w:rsidP="004D3CBD">
      <w:pPr>
        <w:ind w:firstLine="720"/>
        <w:jc w:val="both"/>
        <w:rPr>
          <w:rFonts w:ascii="Times New Roman" w:hAnsi="Times New Roman" w:cs="Times New Roman"/>
        </w:rPr>
      </w:pPr>
      <w:bookmarkStart w:id="54" w:name="sub_11123"/>
      <w:bookmarkEnd w:id="53"/>
      <w:r w:rsidRPr="009F45A5">
        <w:rPr>
          <w:rFonts w:ascii="Times New Roman" w:hAnsi="Times New Roman" w:cs="Times New Roman"/>
        </w:rPr>
        <w:t xml:space="preserve">10.3. Порядок применения и снятия дисциплинарных взысканий определяется трудовым </w:t>
      </w:r>
      <w:hyperlink r:id="rId56"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w:t>
      </w:r>
      <w:bookmarkEnd w:id="54"/>
    </w:p>
    <w:p w:rsidR="004D3CBD" w:rsidRPr="000C5E00" w:rsidRDefault="004D3CBD" w:rsidP="004D3CBD">
      <w:pPr>
        <w:ind w:firstLine="720"/>
        <w:jc w:val="both"/>
        <w:rPr>
          <w:rFonts w:ascii="Times New Roman" w:hAnsi="Times New Roman" w:cs="Times New Roman"/>
        </w:rPr>
      </w:pPr>
    </w:p>
    <w:p w:rsidR="004D3CBD" w:rsidRPr="00D332D8" w:rsidRDefault="004D3CBD" w:rsidP="004D3CBD">
      <w:pPr>
        <w:jc w:val="center"/>
        <w:rPr>
          <w:rFonts w:ascii="Times New Roman" w:hAnsi="Times New Roman" w:cs="Times New Roman"/>
        </w:rPr>
      </w:pPr>
      <w:bookmarkStart w:id="55" w:name="sub_11013"/>
      <w:r>
        <w:rPr>
          <w:rFonts w:ascii="Times New Roman" w:hAnsi="Times New Roman" w:cs="Times New Roman"/>
          <w:b/>
          <w:bCs/>
        </w:rPr>
        <w:t>11</w:t>
      </w:r>
      <w:r w:rsidRPr="00D332D8">
        <w:rPr>
          <w:rFonts w:ascii="Times New Roman" w:hAnsi="Times New Roman" w:cs="Times New Roman"/>
          <w:b/>
          <w:bCs/>
        </w:rPr>
        <w:t>. Оплата труда</w:t>
      </w:r>
    </w:p>
    <w:bookmarkEnd w:id="55"/>
    <w:p w:rsidR="004D3CBD" w:rsidRPr="00D332D8" w:rsidRDefault="004D3CBD" w:rsidP="004D3CBD">
      <w:pPr>
        <w:ind w:firstLine="720"/>
        <w:jc w:val="both"/>
        <w:rPr>
          <w:rFonts w:ascii="Times New Roman" w:hAnsi="Times New Roman" w:cs="Times New Roman"/>
        </w:rPr>
      </w:pPr>
    </w:p>
    <w:p w:rsidR="004D3CBD" w:rsidRPr="009F45A5" w:rsidRDefault="004D3CBD" w:rsidP="004D3CBD">
      <w:pPr>
        <w:ind w:firstLine="720"/>
        <w:jc w:val="both"/>
        <w:rPr>
          <w:rFonts w:ascii="Times New Roman" w:hAnsi="Times New Roman" w:cs="Times New Roman"/>
        </w:rPr>
      </w:pPr>
      <w:bookmarkStart w:id="56" w:name="sub_11131"/>
      <w:r w:rsidRPr="009F45A5">
        <w:rPr>
          <w:rFonts w:ascii="Times New Roman" w:hAnsi="Times New Roman" w:cs="Times New Roman"/>
        </w:rPr>
        <w:t>1</w:t>
      </w:r>
      <w:r w:rsidR="00F04AA7">
        <w:rPr>
          <w:rFonts w:ascii="Times New Roman" w:hAnsi="Times New Roman" w:cs="Times New Roman"/>
        </w:rPr>
        <w:t>1</w:t>
      </w:r>
      <w:r w:rsidRPr="009F45A5">
        <w:rPr>
          <w:rFonts w:ascii="Times New Roman" w:hAnsi="Times New Roman" w:cs="Times New Roman"/>
        </w:rPr>
        <w:t xml:space="preserve">.1. За выполнение должностных (трудовых) обязанностей муниципальные служащие (Работники) получают денежное содержание (заработную плату), установленную в соответствии с трудовым </w:t>
      </w:r>
      <w:hyperlink r:id="rId57"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 xml:space="preserve"> и </w:t>
      </w:r>
      <w:hyperlink r:id="rId58"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 xml:space="preserve"> о муниципальной службе, муниципальными правовыми актами.</w:t>
      </w:r>
    </w:p>
    <w:p w:rsidR="004D3CBD" w:rsidRPr="009F45A5" w:rsidRDefault="004D3CBD" w:rsidP="004D3CBD">
      <w:pPr>
        <w:ind w:firstLine="720"/>
        <w:jc w:val="both"/>
        <w:rPr>
          <w:rFonts w:ascii="Times New Roman" w:hAnsi="Times New Roman" w:cs="Times New Roman"/>
        </w:rPr>
      </w:pPr>
      <w:bookmarkStart w:id="57" w:name="sub_11133"/>
      <w:bookmarkEnd w:id="56"/>
      <w:r w:rsidRPr="009F45A5">
        <w:rPr>
          <w:rFonts w:ascii="Times New Roman" w:hAnsi="Times New Roman" w:cs="Times New Roman"/>
        </w:rPr>
        <w:t>1</w:t>
      </w:r>
      <w:r w:rsidR="00F04AA7">
        <w:rPr>
          <w:rFonts w:ascii="Times New Roman" w:hAnsi="Times New Roman" w:cs="Times New Roman"/>
        </w:rPr>
        <w:t>1</w:t>
      </w:r>
      <w:r w:rsidRPr="009F45A5">
        <w:rPr>
          <w:rFonts w:ascii="Times New Roman" w:hAnsi="Times New Roman" w:cs="Times New Roman"/>
        </w:rPr>
        <w:t>.2. Денежное содержание (заработная плата) выплачивается два раза в месяц до 15 и до 30 числа.</w:t>
      </w:r>
    </w:p>
    <w:bookmarkEnd w:id="57"/>
    <w:p w:rsidR="004D3CBD" w:rsidRPr="009F45A5" w:rsidRDefault="004D3CBD" w:rsidP="004D3CBD">
      <w:pPr>
        <w:ind w:firstLine="720"/>
        <w:jc w:val="both"/>
        <w:rPr>
          <w:rFonts w:ascii="Times New Roman" w:hAnsi="Times New Roman" w:cs="Times New Roman"/>
        </w:rPr>
      </w:pPr>
    </w:p>
    <w:p w:rsidR="004D3CBD" w:rsidRPr="00E63164" w:rsidRDefault="00F04AA7" w:rsidP="004D3CBD">
      <w:pPr>
        <w:jc w:val="center"/>
        <w:rPr>
          <w:rFonts w:ascii="Times New Roman" w:hAnsi="Times New Roman" w:cs="Times New Roman"/>
        </w:rPr>
      </w:pPr>
      <w:bookmarkStart w:id="58" w:name="sub_11014"/>
      <w:r>
        <w:rPr>
          <w:rFonts w:ascii="Times New Roman" w:hAnsi="Times New Roman" w:cs="Times New Roman"/>
          <w:b/>
          <w:bCs/>
        </w:rPr>
        <w:t>12</w:t>
      </w:r>
      <w:r w:rsidR="004D3CBD" w:rsidRPr="00E63164">
        <w:rPr>
          <w:rFonts w:ascii="Times New Roman" w:hAnsi="Times New Roman" w:cs="Times New Roman"/>
          <w:b/>
          <w:bCs/>
        </w:rPr>
        <w:t>. Заключительные положения</w:t>
      </w:r>
    </w:p>
    <w:bookmarkEnd w:id="58"/>
    <w:p w:rsidR="004D3CBD" w:rsidRPr="00E63164" w:rsidRDefault="004D3CBD" w:rsidP="004D3CBD">
      <w:pPr>
        <w:ind w:firstLine="720"/>
        <w:jc w:val="both"/>
        <w:rPr>
          <w:rFonts w:ascii="Times New Roman" w:hAnsi="Times New Roman" w:cs="Times New Roman"/>
        </w:rPr>
      </w:pPr>
    </w:p>
    <w:p w:rsidR="004D3CBD" w:rsidRPr="009F45A5" w:rsidRDefault="004D3CBD" w:rsidP="004D3CBD">
      <w:pPr>
        <w:ind w:firstLine="720"/>
        <w:jc w:val="both"/>
        <w:rPr>
          <w:rFonts w:ascii="Times New Roman" w:hAnsi="Times New Roman" w:cs="Times New Roman"/>
        </w:rPr>
      </w:pPr>
      <w:bookmarkStart w:id="59" w:name="sub_11141"/>
      <w:r w:rsidRPr="009F45A5">
        <w:rPr>
          <w:rFonts w:ascii="Times New Roman" w:hAnsi="Times New Roman" w:cs="Times New Roman"/>
        </w:rPr>
        <w:lastRenderedPageBreak/>
        <w:t>1</w:t>
      </w:r>
      <w:r w:rsidR="00F04AA7">
        <w:rPr>
          <w:rFonts w:ascii="Times New Roman" w:hAnsi="Times New Roman" w:cs="Times New Roman"/>
        </w:rPr>
        <w:t>2</w:t>
      </w:r>
      <w:r w:rsidRPr="009F45A5">
        <w:rPr>
          <w:rFonts w:ascii="Times New Roman" w:hAnsi="Times New Roman" w:cs="Times New Roman"/>
        </w:rPr>
        <w:t>.1. Настоящие Правила доводятся до сведения муниципальных служащих (Работников) под роспись. Настоящие Правила вывешиваются в администрации на видном месте, обеспечивающем возможность беспрепятственного ознакомления с ними муниципальных служащих (Работников) администрации Светлогорского сельсовета.</w:t>
      </w:r>
    </w:p>
    <w:p w:rsidR="004D3CBD" w:rsidRPr="009F45A5" w:rsidRDefault="004D3CBD" w:rsidP="004D3CBD">
      <w:pPr>
        <w:ind w:firstLine="720"/>
        <w:jc w:val="both"/>
        <w:rPr>
          <w:rFonts w:ascii="Times New Roman" w:hAnsi="Times New Roman" w:cs="Times New Roman"/>
        </w:rPr>
      </w:pPr>
      <w:bookmarkStart w:id="60" w:name="sub_11142"/>
      <w:bookmarkEnd w:id="59"/>
      <w:r w:rsidRPr="009F45A5">
        <w:rPr>
          <w:rFonts w:ascii="Times New Roman" w:hAnsi="Times New Roman" w:cs="Times New Roman"/>
        </w:rPr>
        <w:t>1</w:t>
      </w:r>
      <w:r w:rsidR="00F04AA7">
        <w:rPr>
          <w:rFonts w:ascii="Times New Roman" w:hAnsi="Times New Roman" w:cs="Times New Roman"/>
        </w:rPr>
        <w:t>2</w:t>
      </w:r>
      <w:r w:rsidRPr="009F45A5">
        <w:rPr>
          <w:rFonts w:ascii="Times New Roman" w:hAnsi="Times New Roman" w:cs="Times New Roman"/>
        </w:rPr>
        <w:t xml:space="preserve">.2. Нарушение правил внутреннего трудового распорядка муниципальными служащими (Работниками) является нарушениями трудовой дисциплины и влечет за собой применение в отношении виновных лиц мер дисциплинарного воздействия в соответствии с действующим трудовым </w:t>
      </w:r>
      <w:hyperlink r:id="rId59"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 xml:space="preserve"> и </w:t>
      </w:r>
      <w:hyperlink r:id="rId60" w:history="1">
        <w:r w:rsidRPr="009F45A5">
          <w:rPr>
            <w:rStyle w:val="a4"/>
            <w:rFonts w:ascii="Times New Roman" w:hAnsi="Times New Roman" w:cs="Times New Roman"/>
            <w:color w:val="auto"/>
            <w:u w:val="none"/>
          </w:rPr>
          <w:t>законодательством</w:t>
        </w:r>
      </w:hyperlink>
      <w:r w:rsidRPr="009F45A5">
        <w:rPr>
          <w:rFonts w:ascii="Times New Roman" w:hAnsi="Times New Roman" w:cs="Times New Roman"/>
        </w:rPr>
        <w:t xml:space="preserve"> о муниципальной службе.</w:t>
      </w:r>
    </w:p>
    <w:bookmarkEnd w:id="60"/>
    <w:p w:rsidR="004D3CBD" w:rsidRPr="009F45A5" w:rsidRDefault="009F45A5" w:rsidP="004D3CBD">
      <w:pPr>
        <w:ind w:right="-6"/>
        <w:jc w:val="both"/>
        <w:rPr>
          <w:rFonts w:ascii="Times New Roman" w:hAnsi="Times New Roman" w:cs="Times New Roman"/>
        </w:rPr>
      </w:pPr>
      <w:r w:rsidRPr="009F45A5">
        <w:rPr>
          <w:rFonts w:ascii="Times New Roman" w:hAnsi="Times New Roman" w:cs="Times New Roman"/>
        </w:rPr>
        <w:tab/>
      </w:r>
      <w:r w:rsidR="004D3CBD" w:rsidRPr="009F45A5">
        <w:rPr>
          <w:rFonts w:ascii="Times New Roman" w:hAnsi="Times New Roman" w:cs="Times New Roman"/>
        </w:rPr>
        <w:t>1</w:t>
      </w:r>
      <w:r w:rsidR="00F04AA7">
        <w:rPr>
          <w:rFonts w:ascii="Times New Roman" w:hAnsi="Times New Roman" w:cs="Times New Roman"/>
        </w:rPr>
        <w:t>2</w:t>
      </w:r>
      <w:r w:rsidR="004D3CBD" w:rsidRPr="009F45A5">
        <w:rPr>
          <w:rFonts w:ascii="Times New Roman" w:hAnsi="Times New Roman" w:cs="Times New Roman"/>
        </w:rPr>
        <w:t xml:space="preserve">.3. Внесение изменений и дополнений в настоящие Правила осуществляется с учетом мнения представительного органа работников в порядке, установленном </w:t>
      </w:r>
      <w:hyperlink r:id="rId61" w:history="1">
        <w:r w:rsidR="004D3CBD" w:rsidRPr="009F45A5">
          <w:rPr>
            <w:rStyle w:val="a4"/>
            <w:rFonts w:ascii="Times New Roman" w:hAnsi="Times New Roman" w:cs="Times New Roman"/>
            <w:color w:val="auto"/>
            <w:u w:val="none"/>
          </w:rPr>
          <w:t>статьей 372</w:t>
        </w:r>
      </w:hyperlink>
      <w:r w:rsidR="004D3CBD" w:rsidRPr="009F45A5">
        <w:rPr>
          <w:rFonts w:ascii="Times New Roman" w:hAnsi="Times New Roman" w:cs="Times New Roman"/>
        </w:rPr>
        <w:t xml:space="preserve"> Трудового кодекса РФ для принятия локальных нормативных актов.</w:t>
      </w:r>
    </w:p>
    <w:p w:rsidR="004D3CBD" w:rsidRDefault="004D3CBD" w:rsidP="004D3CBD">
      <w:pPr>
        <w:ind w:right="-6"/>
        <w:jc w:val="both"/>
        <w:rPr>
          <w:rFonts w:ascii="Times New Roman" w:hAnsi="Times New Roman" w:cs="Times New Roman"/>
          <w:color w:val="000000"/>
        </w:rPr>
      </w:pPr>
    </w:p>
    <w:p w:rsidR="004D3CBD" w:rsidRDefault="004D3CBD" w:rsidP="004D3CBD">
      <w:pPr>
        <w:ind w:right="-6"/>
        <w:jc w:val="both"/>
        <w:rPr>
          <w:rFonts w:ascii="Times New Roman" w:hAnsi="Times New Roman" w:cs="Times New Roman"/>
          <w:color w:val="000000"/>
        </w:rPr>
      </w:pPr>
    </w:p>
    <w:p w:rsidR="004D3CBD" w:rsidRDefault="004D3CBD" w:rsidP="004D3CBD">
      <w:pPr>
        <w:ind w:right="-6"/>
        <w:jc w:val="both"/>
        <w:rPr>
          <w:rFonts w:ascii="Times New Roman" w:hAnsi="Times New Roman" w:cs="Times New Roman"/>
          <w:color w:val="000000"/>
        </w:rPr>
      </w:pPr>
    </w:p>
    <w:p w:rsidR="000D7D7D" w:rsidRDefault="000D7D7D" w:rsidP="004D3CBD">
      <w:pPr>
        <w:ind w:right="-6"/>
        <w:jc w:val="both"/>
        <w:rPr>
          <w:rFonts w:ascii="Times New Roman" w:hAnsi="Times New Roman" w:cs="Times New Roman"/>
          <w:color w:val="000000"/>
        </w:rPr>
      </w:pPr>
    </w:p>
    <w:p w:rsidR="000D7D7D" w:rsidRDefault="000D7D7D" w:rsidP="004D3CBD">
      <w:pPr>
        <w:ind w:right="-6"/>
        <w:jc w:val="both"/>
        <w:rPr>
          <w:rFonts w:ascii="Times New Roman" w:hAnsi="Times New Roman" w:cs="Times New Roman"/>
          <w:color w:val="000000"/>
        </w:rPr>
      </w:pPr>
    </w:p>
    <w:p w:rsidR="000D7D7D" w:rsidRDefault="000D7D7D"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F04AA7" w:rsidRDefault="00F04AA7"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p w:rsidR="00E55744" w:rsidRDefault="00E55744" w:rsidP="004D3CBD">
      <w:pPr>
        <w:ind w:right="-6"/>
        <w:jc w:val="both"/>
        <w:rPr>
          <w:rFonts w:ascii="Times New Roman" w:hAnsi="Times New Roman" w:cs="Times New Roman"/>
          <w:color w:val="000000"/>
        </w:rPr>
      </w:pPr>
    </w:p>
    <w:p w:rsidR="00752B43" w:rsidRDefault="00752B43" w:rsidP="004D3CBD">
      <w:pPr>
        <w:ind w:right="-6"/>
        <w:jc w:val="both"/>
        <w:rPr>
          <w:rFonts w:ascii="Times New Roman" w:hAnsi="Times New Roman" w:cs="Times New Roman"/>
          <w:color w:val="000000"/>
        </w:rPr>
      </w:pPr>
    </w:p>
    <w:p w:rsidR="00367A01" w:rsidRDefault="00367A01" w:rsidP="004D3CBD">
      <w:pPr>
        <w:ind w:right="-6"/>
        <w:jc w:val="both"/>
        <w:rPr>
          <w:rFonts w:ascii="Times New Roman" w:hAnsi="Times New Roman" w:cs="Times New Roman"/>
          <w:color w:val="000000"/>
        </w:rPr>
      </w:pPr>
    </w:p>
    <w:tbl>
      <w:tblPr>
        <w:tblW w:w="0" w:type="auto"/>
        <w:tblLook w:val="04A0"/>
      </w:tblPr>
      <w:tblGrid>
        <w:gridCol w:w="5637"/>
        <w:gridCol w:w="4784"/>
      </w:tblGrid>
      <w:tr w:rsidR="00E55744" w:rsidRPr="00527957" w:rsidTr="004E1DB1">
        <w:tc>
          <w:tcPr>
            <w:tcW w:w="5637" w:type="dxa"/>
          </w:tcPr>
          <w:p w:rsidR="00E55744" w:rsidRPr="00527957" w:rsidRDefault="00E55744" w:rsidP="004E1DB1">
            <w:pPr>
              <w:jc w:val="right"/>
              <w:rPr>
                <w:rFonts w:ascii="Times New Roman" w:hAnsi="Times New Roman" w:cs="Times New Roman"/>
                <w:bCs/>
                <w:color w:val="26282F"/>
              </w:rPr>
            </w:pPr>
          </w:p>
        </w:tc>
        <w:tc>
          <w:tcPr>
            <w:tcW w:w="4784" w:type="dxa"/>
          </w:tcPr>
          <w:p w:rsidR="00E55744" w:rsidRPr="004F05EA" w:rsidRDefault="00E55744" w:rsidP="004E1DB1">
            <w:pPr>
              <w:rPr>
                <w:rFonts w:ascii="Times New Roman" w:hAnsi="Times New Roman" w:cs="Times New Roman"/>
                <w:bCs/>
                <w:sz w:val="20"/>
                <w:szCs w:val="20"/>
              </w:rPr>
            </w:pPr>
            <w:r w:rsidRPr="004F05EA">
              <w:rPr>
                <w:rFonts w:ascii="Times New Roman" w:hAnsi="Times New Roman" w:cs="Times New Roman"/>
                <w:bCs/>
                <w:sz w:val="20"/>
                <w:szCs w:val="20"/>
              </w:rPr>
              <w:t>Приложение №1</w:t>
            </w:r>
            <w:r w:rsidRPr="004F05EA">
              <w:rPr>
                <w:rFonts w:ascii="Times New Roman" w:hAnsi="Times New Roman" w:cs="Times New Roman"/>
                <w:bCs/>
                <w:sz w:val="20"/>
                <w:szCs w:val="20"/>
              </w:rPr>
              <w:br/>
            </w:r>
            <w:r w:rsidRPr="009F45A5">
              <w:rPr>
                <w:rFonts w:ascii="Times New Roman" w:hAnsi="Times New Roman" w:cs="Times New Roman"/>
                <w:bCs/>
                <w:sz w:val="20"/>
                <w:szCs w:val="20"/>
              </w:rPr>
              <w:t xml:space="preserve">к </w:t>
            </w:r>
            <w:hyperlink w:anchor="sub_1000" w:history="1">
              <w:r w:rsidRPr="009F45A5">
                <w:rPr>
                  <w:rStyle w:val="a4"/>
                  <w:rFonts w:ascii="Times New Roman" w:hAnsi="Times New Roman" w:cs="Times New Roman"/>
                  <w:color w:val="auto"/>
                  <w:sz w:val="20"/>
                  <w:szCs w:val="20"/>
                  <w:u w:val="none"/>
                </w:rPr>
                <w:t>Правилам</w:t>
              </w:r>
            </w:hyperlink>
            <w:r w:rsidRPr="004F05EA">
              <w:rPr>
                <w:rFonts w:ascii="Times New Roman" w:hAnsi="Times New Roman" w:cs="Times New Roman"/>
                <w:bCs/>
                <w:sz w:val="20"/>
                <w:szCs w:val="20"/>
              </w:rPr>
              <w:t xml:space="preserve"> внутреннего трудового распорядка </w:t>
            </w:r>
          </w:p>
          <w:p w:rsidR="00E55744" w:rsidRPr="004F05EA" w:rsidRDefault="00E55744" w:rsidP="004E1DB1">
            <w:pPr>
              <w:rPr>
                <w:rFonts w:ascii="Times New Roman" w:hAnsi="Times New Roman" w:cs="Times New Roman"/>
                <w:sz w:val="20"/>
                <w:szCs w:val="20"/>
              </w:rPr>
            </w:pPr>
            <w:r w:rsidRPr="004F05EA">
              <w:rPr>
                <w:rFonts w:ascii="Times New Roman" w:hAnsi="Times New Roman" w:cs="Times New Roman"/>
                <w:sz w:val="20"/>
                <w:szCs w:val="20"/>
              </w:rPr>
              <w:t xml:space="preserve">в администрации Светлогорского сельсовета </w:t>
            </w:r>
          </w:p>
          <w:p w:rsidR="00E55744" w:rsidRPr="004F05EA" w:rsidRDefault="00E55744" w:rsidP="004E1DB1">
            <w:pPr>
              <w:rPr>
                <w:rFonts w:ascii="Times New Roman" w:hAnsi="Times New Roman" w:cs="Times New Roman"/>
                <w:sz w:val="20"/>
                <w:szCs w:val="20"/>
              </w:rPr>
            </w:pPr>
            <w:r w:rsidRPr="004F05EA">
              <w:rPr>
                <w:rFonts w:ascii="Times New Roman" w:hAnsi="Times New Roman" w:cs="Times New Roman"/>
                <w:sz w:val="20"/>
                <w:szCs w:val="20"/>
              </w:rPr>
              <w:t xml:space="preserve">Туруханского района Красноярского края, </w:t>
            </w:r>
          </w:p>
          <w:p w:rsidR="00E55744" w:rsidRPr="004F05EA" w:rsidRDefault="00E55744" w:rsidP="004E1DB1">
            <w:pPr>
              <w:rPr>
                <w:rFonts w:ascii="Times New Roman" w:hAnsi="Times New Roman" w:cs="Times New Roman"/>
                <w:sz w:val="20"/>
                <w:szCs w:val="20"/>
              </w:rPr>
            </w:pPr>
            <w:r w:rsidRPr="004F05EA">
              <w:rPr>
                <w:rFonts w:ascii="Times New Roman" w:hAnsi="Times New Roman" w:cs="Times New Roman"/>
                <w:sz w:val="20"/>
                <w:szCs w:val="20"/>
              </w:rPr>
              <w:t xml:space="preserve">утв. постановлением администрации </w:t>
            </w:r>
          </w:p>
          <w:p w:rsidR="00E55744" w:rsidRPr="004F05EA" w:rsidRDefault="00E55744" w:rsidP="004E1DB1">
            <w:pPr>
              <w:rPr>
                <w:rFonts w:ascii="Times New Roman" w:hAnsi="Times New Roman" w:cs="Times New Roman"/>
                <w:bCs/>
                <w:color w:val="26282F"/>
              </w:rPr>
            </w:pPr>
            <w:r>
              <w:rPr>
                <w:rFonts w:ascii="Times New Roman" w:hAnsi="Times New Roman" w:cs="Times New Roman"/>
                <w:sz w:val="20"/>
                <w:szCs w:val="20"/>
              </w:rPr>
              <w:t>Светлогорского сельсовета от 05.03.2018</w:t>
            </w:r>
            <w:r w:rsidRPr="004F05EA">
              <w:rPr>
                <w:rFonts w:ascii="Times New Roman" w:hAnsi="Times New Roman" w:cs="Times New Roman"/>
                <w:sz w:val="20"/>
                <w:szCs w:val="20"/>
              </w:rPr>
              <w:t xml:space="preserve"> №</w:t>
            </w:r>
            <w:r>
              <w:rPr>
                <w:rFonts w:ascii="Times New Roman" w:hAnsi="Times New Roman" w:cs="Times New Roman"/>
                <w:sz w:val="20"/>
                <w:szCs w:val="20"/>
              </w:rPr>
              <w:t>10-П</w:t>
            </w:r>
          </w:p>
        </w:tc>
      </w:tr>
    </w:tbl>
    <w:p w:rsidR="00E55744" w:rsidRDefault="00E55744" w:rsidP="00E55744">
      <w:pPr>
        <w:ind w:right="-6"/>
        <w:jc w:val="both"/>
        <w:rPr>
          <w:rFonts w:ascii="Times New Roman" w:hAnsi="Times New Roman" w:cs="Times New Roman"/>
          <w:color w:val="000000"/>
        </w:rPr>
      </w:pPr>
    </w:p>
    <w:p w:rsidR="00A509EE" w:rsidRDefault="00A509EE" w:rsidP="00E55744">
      <w:pPr>
        <w:jc w:val="center"/>
        <w:rPr>
          <w:rFonts w:ascii="Times New Roman" w:hAnsi="Times New Roman" w:cs="Times New Roman"/>
          <w:sz w:val="16"/>
          <w:szCs w:val="16"/>
        </w:rPr>
      </w:pPr>
    </w:p>
    <w:p w:rsidR="00E55744" w:rsidRPr="00E55744" w:rsidRDefault="00E55744" w:rsidP="00E55744">
      <w:pPr>
        <w:jc w:val="center"/>
        <w:rPr>
          <w:rFonts w:ascii="Times New Roman" w:hAnsi="Times New Roman" w:cs="Times New Roman"/>
          <w:b/>
          <w:bCs/>
          <w:spacing w:val="100"/>
          <w:sz w:val="28"/>
          <w:szCs w:val="28"/>
        </w:rPr>
      </w:pPr>
      <w:r w:rsidRPr="00E55744">
        <w:rPr>
          <w:rFonts w:ascii="Times New Roman" w:hAnsi="Times New Roman" w:cs="Times New Roman"/>
          <w:b/>
          <w:bCs/>
          <w:spacing w:val="100"/>
          <w:sz w:val="28"/>
          <w:szCs w:val="28"/>
        </w:rPr>
        <w:t>АНКЕТА</w:t>
      </w:r>
    </w:p>
    <w:p w:rsidR="00E55744" w:rsidRPr="00E55744" w:rsidRDefault="00E55744" w:rsidP="00E55744">
      <w:pPr>
        <w:jc w:val="center"/>
        <w:rPr>
          <w:rFonts w:ascii="Times New Roman" w:hAnsi="Times New Roman" w:cs="Times New Roman"/>
        </w:rPr>
      </w:pPr>
      <w:r w:rsidRPr="00E55744">
        <w:rPr>
          <w:rFonts w:ascii="Times New Roman" w:hAnsi="Times New Roman" w:cs="Times New Roman"/>
        </w:rPr>
        <w:t>(заполняется собственноручно)</w:t>
      </w:r>
    </w:p>
    <w:p w:rsidR="00E55744" w:rsidRPr="00E55744" w:rsidRDefault="00E55744" w:rsidP="00E55744">
      <w:pPr>
        <w:jc w:val="center"/>
        <w:rPr>
          <w:rFonts w:ascii="Times New Roman" w:hAnsi="Times New Roman" w:cs="Times New Roman"/>
        </w:rPr>
      </w:pPr>
    </w:p>
    <w:p w:rsidR="00E55744" w:rsidRPr="00E55744" w:rsidRDefault="00E55744" w:rsidP="00E55744">
      <w:pPr>
        <w:jc w:val="center"/>
        <w:rPr>
          <w:rFonts w:ascii="Times New Roman" w:hAnsi="Times New Roman" w:cs="Times New Roman"/>
        </w:rPr>
      </w:pPr>
    </w:p>
    <w:tbl>
      <w:tblPr>
        <w:tblW w:w="9631" w:type="dxa"/>
        <w:tblLayout w:type="fixed"/>
        <w:tblCellMar>
          <w:left w:w="0" w:type="dxa"/>
          <w:right w:w="0" w:type="dxa"/>
        </w:tblCellMar>
        <w:tblLook w:val="0000"/>
      </w:tblPr>
      <w:tblGrid>
        <w:gridCol w:w="1344"/>
        <w:gridCol w:w="6169"/>
        <w:gridCol w:w="284"/>
        <w:gridCol w:w="1834"/>
      </w:tblGrid>
      <w:tr w:rsidR="00E55744" w:rsidRPr="00E55744" w:rsidTr="004E1DB1">
        <w:trPr>
          <w:trHeight w:val="1140"/>
        </w:trPr>
        <w:tc>
          <w:tcPr>
            <w:tcW w:w="1344" w:type="dxa"/>
            <w:tcBorders>
              <w:left w:val="nil"/>
            </w:tcBorders>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rPr>
              <w:t>1. Фамилия</w:t>
            </w:r>
          </w:p>
        </w:tc>
        <w:tc>
          <w:tcPr>
            <w:tcW w:w="6169" w:type="dxa"/>
            <w:tcBorders>
              <w:left w:val="nil"/>
              <w:bottom w:val="single" w:sz="4" w:space="0" w:color="auto"/>
            </w:tcBorders>
            <w:vAlign w:val="bottom"/>
          </w:tcPr>
          <w:p w:rsidR="00E55744" w:rsidRPr="00E55744" w:rsidRDefault="00E55744" w:rsidP="004E1DB1">
            <w:pPr>
              <w:jc w:val="center"/>
              <w:rPr>
                <w:rFonts w:ascii="Times New Roman" w:hAnsi="Times New Roman" w:cs="Times New Roman"/>
              </w:rPr>
            </w:pPr>
          </w:p>
        </w:tc>
        <w:tc>
          <w:tcPr>
            <w:tcW w:w="284" w:type="dxa"/>
            <w:tcBorders>
              <w:left w:val="nil"/>
              <w:right w:val="single" w:sz="4" w:space="0" w:color="auto"/>
            </w:tcBorders>
            <w:vAlign w:val="bottom"/>
          </w:tcPr>
          <w:p w:rsidR="00E55744" w:rsidRPr="00E55744" w:rsidRDefault="00E55744" w:rsidP="004E1DB1">
            <w:pPr>
              <w:jc w:val="center"/>
              <w:rPr>
                <w:rFonts w:ascii="Times New Roman" w:hAnsi="Times New Roman" w:cs="Times New Roman"/>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Место</w:t>
            </w:r>
          </w:p>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для</w:t>
            </w:r>
          </w:p>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фотографии</w:t>
            </w:r>
          </w:p>
        </w:tc>
      </w:tr>
      <w:tr w:rsidR="00E55744" w:rsidRPr="00E55744" w:rsidTr="004E1DB1">
        <w:trPr>
          <w:trHeight w:val="570"/>
        </w:trPr>
        <w:tc>
          <w:tcPr>
            <w:tcW w:w="1344" w:type="dxa"/>
            <w:tcBorders>
              <w:left w:val="nil"/>
            </w:tcBorders>
            <w:vAlign w:val="bottom"/>
          </w:tcPr>
          <w:p w:rsidR="00E55744" w:rsidRPr="00E55744" w:rsidRDefault="00E55744" w:rsidP="004E1DB1">
            <w:pPr>
              <w:ind w:firstLine="284"/>
              <w:rPr>
                <w:rFonts w:ascii="Times New Roman" w:hAnsi="Times New Roman" w:cs="Times New Roman"/>
              </w:rPr>
            </w:pPr>
            <w:r w:rsidRPr="00E55744">
              <w:rPr>
                <w:rFonts w:ascii="Times New Roman" w:hAnsi="Times New Roman" w:cs="Times New Roman"/>
              </w:rPr>
              <w:t>Имя</w:t>
            </w:r>
          </w:p>
        </w:tc>
        <w:tc>
          <w:tcPr>
            <w:tcW w:w="6169" w:type="dxa"/>
            <w:tcBorders>
              <w:left w:val="nil"/>
              <w:bottom w:val="single" w:sz="4" w:space="0" w:color="auto"/>
            </w:tcBorders>
            <w:vAlign w:val="bottom"/>
          </w:tcPr>
          <w:p w:rsidR="00E55744" w:rsidRPr="00E55744" w:rsidRDefault="00E55744" w:rsidP="004E1DB1">
            <w:pPr>
              <w:jc w:val="center"/>
              <w:rPr>
                <w:rFonts w:ascii="Times New Roman" w:hAnsi="Times New Roman" w:cs="Times New Roman"/>
              </w:rPr>
            </w:pPr>
          </w:p>
        </w:tc>
        <w:tc>
          <w:tcPr>
            <w:tcW w:w="284" w:type="dxa"/>
            <w:tcBorders>
              <w:left w:val="nil"/>
              <w:right w:val="single" w:sz="4" w:space="0" w:color="auto"/>
            </w:tcBorders>
            <w:vAlign w:val="bottom"/>
          </w:tcPr>
          <w:p w:rsidR="00E55744" w:rsidRPr="00E55744" w:rsidRDefault="00E55744" w:rsidP="004E1DB1">
            <w:pPr>
              <w:jc w:val="center"/>
              <w:rPr>
                <w:rFonts w:ascii="Times New Roman" w:hAnsi="Times New Roman" w:cs="Times New Roman"/>
              </w:rPr>
            </w:pPr>
          </w:p>
        </w:tc>
        <w:tc>
          <w:tcPr>
            <w:tcW w:w="1834" w:type="dxa"/>
            <w:vMerge/>
            <w:tcBorders>
              <w:left w:val="single" w:sz="4" w:space="0" w:color="auto"/>
              <w:bottom w:val="single" w:sz="4" w:space="0" w:color="auto"/>
              <w:right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rPr>
          <w:trHeight w:val="570"/>
        </w:trPr>
        <w:tc>
          <w:tcPr>
            <w:tcW w:w="1344" w:type="dxa"/>
            <w:tcBorders>
              <w:left w:val="nil"/>
              <w:bottom w:val="nil"/>
            </w:tcBorders>
            <w:vAlign w:val="bottom"/>
          </w:tcPr>
          <w:p w:rsidR="00E55744" w:rsidRPr="00E55744" w:rsidRDefault="00E55744" w:rsidP="004E1DB1">
            <w:pPr>
              <w:ind w:firstLine="284"/>
              <w:rPr>
                <w:rFonts w:ascii="Times New Roman" w:hAnsi="Times New Roman" w:cs="Times New Roman"/>
              </w:rPr>
            </w:pPr>
            <w:r w:rsidRPr="00E55744">
              <w:rPr>
                <w:rFonts w:ascii="Times New Roman" w:hAnsi="Times New Roman" w:cs="Times New Roman"/>
              </w:rPr>
              <w:t>Отчество</w:t>
            </w:r>
          </w:p>
        </w:tc>
        <w:tc>
          <w:tcPr>
            <w:tcW w:w="6169" w:type="dxa"/>
            <w:tcBorders>
              <w:top w:val="single" w:sz="4" w:space="0" w:color="auto"/>
              <w:left w:val="nil"/>
              <w:bottom w:val="single" w:sz="4" w:space="0" w:color="auto"/>
            </w:tcBorders>
            <w:vAlign w:val="bottom"/>
          </w:tcPr>
          <w:p w:rsidR="00E55744" w:rsidRPr="00E55744" w:rsidRDefault="00E55744" w:rsidP="004E1DB1">
            <w:pPr>
              <w:jc w:val="center"/>
              <w:rPr>
                <w:rFonts w:ascii="Times New Roman" w:hAnsi="Times New Roman" w:cs="Times New Roman"/>
              </w:rPr>
            </w:pPr>
          </w:p>
        </w:tc>
        <w:tc>
          <w:tcPr>
            <w:tcW w:w="284" w:type="dxa"/>
            <w:tcBorders>
              <w:left w:val="nil"/>
              <w:bottom w:val="nil"/>
              <w:right w:val="single" w:sz="4" w:space="0" w:color="auto"/>
            </w:tcBorders>
            <w:vAlign w:val="bottom"/>
          </w:tcPr>
          <w:p w:rsidR="00E55744" w:rsidRPr="00E55744" w:rsidRDefault="00E55744" w:rsidP="004E1DB1">
            <w:pPr>
              <w:jc w:val="center"/>
              <w:rPr>
                <w:rFonts w:ascii="Times New Roman" w:hAnsi="Times New Roman" w:cs="Times New Roman"/>
              </w:rPr>
            </w:pPr>
          </w:p>
        </w:tc>
        <w:tc>
          <w:tcPr>
            <w:tcW w:w="1834" w:type="dxa"/>
            <w:vMerge/>
            <w:tcBorders>
              <w:left w:val="single" w:sz="4" w:space="0" w:color="auto"/>
              <w:bottom w:val="single" w:sz="4" w:space="0" w:color="auto"/>
              <w:right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jc w:val="center"/>
        <w:rPr>
          <w:rFonts w:ascii="Times New Roman" w:hAnsi="Times New Roman" w:cs="Times New Roman"/>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rPr>
              <w:t xml:space="preserve">2. </w:t>
            </w:r>
            <w:r w:rsidRPr="00E55744">
              <w:rPr>
                <w:rFonts w:ascii="Times New Roman" w:hAnsi="Times New Roman" w:cs="Times New Roman"/>
                <w:snapToGrid w:val="0"/>
                <w:color w:val="000000"/>
              </w:rPr>
              <w:t>Если изменяли фамилию, имя или отчество, то укажите их, а также когда,</w:t>
            </w:r>
            <w:r w:rsidRPr="00E55744">
              <w:rPr>
                <w:rFonts w:ascii="Times New Roman" w:hAnsi="Times New Roman" w:cs="Times New Roman"/>
                <w:snapToGrid w:val="0"/>
                <w:color w:val="000000"/>
              </w:rPr>
              <w:br/>
              <w:t>где и по какой причине изменяли</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3. Число, месяц, год и место рождения</w:t>
            </w:r>
            <w:r w:rsidRPr="00E55744">
              <w:rPr>
                <w:rFonts w:ascii="Times New Roman" w:hAnsi="Times New Roman" w:cs="Times New Roman"/>
                <w:snapToGrid w:val="0"/>
                <w:color w:val="000000"/>
              </w:rPr>
              <w:br/>
              <w:t>(село, деревня, город, район, область, край, республика, страна)</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rPr>
              <w:t xml:space="preserve">4. </w:t>
            </w:r>
            <w:r w:rsidRPr="00E55744">
              <w:rPr>
                <w:rFonts w:ascii="Times New Roman" w:hAnsi="Times New Roman" w:cs="Times New Roman"/>
                <w:snapToGrid w:val="0"/>
                <w:color w:val="00000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snapToGrid w:val="0"/>
                <w:color w:val="000000"/>
              </w:rPr>
            </w:pPr>
            <w:r w:rsidRPr="00E55744">
              <w:rPr>
                <w:rFonts w:ascii="Times New Roman" w:hAnsi="Times New Roman" w:cs="Times New Roman"/>
              </w:rPr>
              <w:t xml:space="preserve">5. </w:t>
            </w:r>
            <w:r w:rsidRPr="00E55744">
              <w:rPr>
                <w:rFonts w:ascii="Times New Roman" w:hAnsi="Times New Roman" w:cs="Times New Roman"/>
                <w:snapToGrid w:val="0"/>
                <w:color w:val="000000"/>
              </w:rPr>
              <w:t>Образование (когда и какие учебные заведения окончили, номера дипломов)</w:t>
            </w:r>
          </w:p>
          <w:p w:rsidR="00E55744" w:rsidRPr="00E55744" w:rsidRDefault="00E55744" w:rsidP="004E1DB1">
            <w:pPr>
              <w:ind w:right="57"/>
              <w:rPr>
                <w:rFonts w:ascii="Times New Roman" w:hAnsi="Times New Roman" w:cs="Times New Roman"/>
                <w:snapToGrid w:val="0"/>
                <w:color w:val="000000"/>
              </w:rPr>
            </w:pPr>
            <w:r w:rsidRPr="00E55744">
              <w:rPr>
                <w:rFonts w:ascii="Times New Roman" w:hAnsi="Times New Roman" w:cs="Times New Roman"/>
                <w:snapToGrid w:val="0"/>
                <w:color w:val="000000"/>
              </w:rPr>
              <w:t>Направление подготовки или специальность по диплому</w:t>
            </w:r>
          </w:p>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Квалификация по диплому</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snapToGrid w:val="0"/>
                <w:color w:val="000000"/>
              </w:rPr>
            </w:pPr>
            <w:r w:rsidRPr="00E55744">
              <w:rPr>
                <w:rFonts w:ascii="Times New Roman" w:hAnsi="Times New Roman" w:cs="Times New Roman"/>
              </w:rPr>
              <w:t xml:space="preserve">6. </w:t>
            </w:r>
            <w:r w:rsidRPr="00E55744">
              <w:rPr>
                <w:rFonts w:ascii="Times New Roman" w:hAnsi="Times New Roman" w:cs="Times New Roman"/>
                <w:snapToGrid w:val="0"/>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Ученая степень, ученое звание (когда  присвоены, номера дипломов, аттестатов)</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284"/>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rsidR="00E55744" w:rsidRPr="00E55744" w:rsidRDefault="00E55744" w:rsidP="004E1DB1">
            <w:pPr>
              <w:ind w:left="57"/>
              <w:rPr>
                <w:rFonts w:ascii="Times New Roman" w:hAnsi="Times New Roman" w:cs="Times New Roman"/>
              </w:rPr>
            </w:pPr>
          </w:p>
        </w:tc>
      </w:tr>
    </w:tbl>
    <w:p w:rsidR="00E55744" w:rsidRPr="00E55744" w:rsidRDefault="00E55744" w:rsidP="00E55744">
      <w:pPr>
        <w:jc w:val="center"/>
        <w:rPr>
          <w:rFonts w:ascii="Times New Roman" w:hAnsi="Times New Roman" w:cs="Times New Roman"/>
          <w:sz w:val="2"/>
          <w:szCs w:val="2"/>
        </w:rPr>
      </w:pPr>
      <w:r w:rsidRPr="00E55744">
        <w:rPr>
          <w:rFonts w:ascii="Times New Roman" w:hAnsi="Times New Roman" w:cs="Times New Roman"/>
        </w:rPr>
        <w:br w:type="page"/>
      </w: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E55744" w:rsidRPr="00E55744" w:rsidTr="004E1DB1">
        <w:trPr>
          <w:trHeight w:val="340"/>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4678" w:type="dxa"/>
            <w:vAlign w:val="center"/>
          </w:tcPr>
          <w:p w:rsidR="00E55744" w:rsidRPr="00E55744" w:rsidRDefault="00E55744" w:rsidP="004E1DB1">
            <w:pPr>
              <w:ind w:right="57"/>
              <w:rPr>
                <w:rFonts w:ascii="Times New Roman" w:hAnsi="Times New Roman" w:cs="Times New Roman"/>
              </w:rPr>
            </w:pPr>
            <w:r w:rsidRPr="00E55744">
              <w:rPr>
                <w:rFonts w:ascii="Times New Roman" w:hAnsi="Times New Roman" w:cs="Times New Roman"/>
                <w:snapToGrid w:val="0"/>
                <w:color w:val="00000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E55744" w:rsidRPr="00E55744" w:rsidRDefault="00E55744" w:rsidP="004E1DB1">
            <w:pPr>
              <w:ind w:left="57"/>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jc w:val="both"/>
        <w:rPr>
          <w:rFonts w:ascii="Times New Roman" w:hAnsi="Times New Roman" w:cs="Times New Roman"/>
          <w:snapToGrid w:val="0"/>
        </w:rPr>
      </w:pPr>
      <w:r w:rsidRPr="00E55744">
        <w:rPr>
          <w:rFonts w:ascii="Times New Roman" w:hAnsi="Times New Roman" w:cs="Times New Roman"/>
          <w:snapToGrid w:val="0"/>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E55744" w:rsidRPr="00E55744" w:rsidRDefault="00E55744" w:rsidP="00E55744">
      <w:pPr>
        <w:jc w:val="both"/>
        <w:rPr>
          <w:rFonts w:ascii="Times New Roman" w:hAnsi="Times New Roman" w:cs="Times New Roman"/>
        </w:rPr>
      </w:pPr>
      <w:r w:rsidRPr="00E55744">
        <w:rPr>
          <w:rFonts w:ascii="Times New Roman" w:hAnsi="Times New Roman" w:cs="Times New Roman"/>
          <w:snapToGrid w:val="0"/>
          <w:color w:val="00000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55744" w:rsidRPr="00E55744" w:rsidRDefault="00E55744" w:rsidP="00E55744">
      <w:pPr>
        <w:jc w:val="center"/>
        <w:rPr>
          <w:rFonts w:ascii="Times New Roman" w:hAnsi="Times New Roman" w:cs="Times New Roma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E55744" w:rsidRPr="00E55744" w:rsidTr="004E1DB1">
        <w:trPr>
          <w:trHeight w:val="284"/>
        </w:trPr>
        <w:tc>
          <w:tcPr>
            <w:tcW w:w="3533" w:type="dxa"/>
            <w:gridSpan w:val="2"/>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Месяц и год</w:t>
            </w:r>
          </w:p>
        </w:tc>
        <w:tc>
          <w:tcPr>
            <w:tcW w:w="2709" w:type="dxa"/>
            <w:vMerge w:val="restart"/>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Должность с указанием организации</w:t>
            </w:r>
          </w:p>
        </w:tc>
        <w:tc>
          <w:tcPr>
            <w:tcW w:w="3389" w:type="dxa"/>
            <w:vMerge w:val="restart"/>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Адрес организации</w:t>
            </w:r>
            <w:r w:rsidRPr="00E55744">
              <w:rPr>
                <w:rFonts w:ascii="Times New Roman" w:hAnsi="Times New Roman" w:cs="Times New Roman"/>
              </w:rPr>
              <w:br/>
              <w:t>(в т. ч. за границей)</w:t>
            </w:r>
          </w:p>
        </w:tc>
      </w:tr>
      <w:tr w:rsidR="00E55744" w:rsidRPr="00E55744" w:rsidTr="004E1DB1">
        <w:trPr>
          <w:trHeight w:val="284"/>
        </w:trPr>
        <w:tc>
          <w:tcPr>
            <w:tcW w:w="1766"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поступления</w:t>
            </w:r>
          </w:p>
        </w:tc>
        <w:tc>
          <w:tcPr>
            <w:tcW w:w="1767"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ухода</w:t>
            </w:r>
          </w:p>
        </w:tc>
        <w:tc>
          <w:tcPr>
            <w:tcW w:w="2709" w:type="dxa"/>
            <w:vMerge/>
          </w:tcPr>
          <w:p w:rsidR="00E55744" w:rsidRPr="00E55744" w:rsidRDefault="00E55744" w:rsidP="004E1DB1">
            <w:pPr>
              <w:jc w:val="center"/>
              <w:rPr>
                <w:rFonts w:ascii="Times New Roman" w:hAnsi="Times New Roman" w:cs="Times New Roman"/>
              </w:rPr>
            </w:pPr>
          </w:p>
        </w:tc>
        <w:tc>
          <w:tcPr>
            <w:tcW w:w="3389" w:type="dxa"/>
            <w:vMerge/>
          </w:tcPr>
          <w:p w:rsidR="00E55744" w:rsidRPr="00E55744" w:rsidRDefault="00E55744" w:rsidP="004E1DB1">
            <w:pPr>
              <w:jc w:val="center"/>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r w:rsidR="00E55744" w:rsidRPr="00E55744" w:rsidTr="004E1DB1">
        <w:trPr>
          <w:trHeight w:val="340"/>
        </w:trPr>
        <w:tc>
          <w:tcPr>
            <w:tcW w:w="1766" w:type="dxa"/>
            <w:vAlign w:val="center"/>
          </w:tcPr>
          <w:p w:rsidR="00E55744" w:rsidRPr="00E55744" w:rsidRDefault="00E55744" w:rsidP="004E1DB1">
            <w:pPr>
              <w:ind w:left="57"/>
              <w:jc w:val="both"/>
              <w:rPr>
                <w:rFonts w:ascii="Times New Roman" w:hAnsi="Times New Roman" w:cs="Times New Roman"/>
              </w:rPr>
            </w:pPr>
          </w:p>
        </w:tc>
        <w:tc>
          <w:tcPr>
            <w:tcW w:w="1767" w:type="dxa"/>
            <w:vAlign w:val="center"/>
          </w:tcPr>
          <w:p w:rsidR="00E55744" w:rsidRPr="00E55744" w:rsidRDefault="00E55744" w:rsidP="004E1DB1">
            <w:pPr>
              <w:ind w:left="57"/>
              <w:jc w:val="both"/>
              <w:rPr>
                <w:rFonts w:ascii="Times New Roman" w:hAnsi="Times New Roman" w:cs="Times New Roman"/>
              </w:rPr>
            </w:pPr>
          </w:p>
        </w:tc>
        <w:tc>
          <w:tcPr>
            <w:tcW w:w="2709" w:type="dxa"/>
            <w:vAlign w:val="center"/>
          </w:tcPr>
          <w:p w:rsidR="00E55744" w:rsidRPr="00E55744" w:rsidRDefault="00E55744" w:rsidP="004E1DB1">
            <w:pPr>
              <w:ind w:left="57"/>
              <w:jc w:val="both"/>
              <w:rPr>
                <w:rFonts w:ascii="Times New Roman" w:hAnsi="Times New Roman" w:cs="Times New Roman"/>
              </w:rPr>
            </w:pPr>
          </w:p>
        </w:tc>
        <w:tc>
          <w:tcPr>
            <w:tcW w:w="3389" w:type="dxa"/>
            <w:vAlign w:val="center"/>
          </w:tcPr>
          <w:p w:rsidR="00E55744" w:rsidRPr="00E55744" w:rsidRDefault="00E55744" w:rsidP="004E1DB1">
            <w:pPr>
              <w:ind w:left="57"/>
              <w:jc w:val="both"/>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rPr>
          <w:rFonts w:ascii="Times New Roman" w:hAnsi="Times New Roman" w:cs="Times New Roman"/>
        </w:rPr>
      </w:pPr>
      <w:r w:rsidRPr="00E55744">
        <w:rPr>
          <w:rFonts w:ascii="Times New Roman" w:hAnsi="Times New Roman" w:cs="Times New Roman"/>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E55744" w:rsidRPr="00E55744" w:rsidTr="004E1DB1">
        <w:trPr>
          <w:trHeight w:val="284"/>
        </w:trPr>
        <w:tc>
          <w:tcPr>
            <w:tcW w:w="9631"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rPr>
          <w:trHeight w:val="284"/>
        </w:trPr>
        <w:tc>
          <w:tcPr>
            <w:tcW w:w="9631" w:type="dxa"/>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jc w:val="both"/>
        <w:rPr>
          <w:rFonts w:ascii="Times New Roman" w:hAnsi="Times New Roman" w:cs="Times New Roman"/>
          <w:snapToGrid w:val="0"/>
        </w:rPr>
      </w:pPr>
      <w:r w:rsidRPr="00E55744">
        <w:rPr>
          <w:rFonts w:ascii="Times New Roman" w:hAnsi="Times New Roman" w:cs="Times New Roman"/>
        </w:rPr>
        <w:t>13. </w:t>
      </w:r>
      <w:r w:rsidRPr="00E55744">
        <w:rPr>
          <w:rFonts w:ascii="Times New Roman" w:hAnsi="Times New Roman" w:cs="Times New Roman"/>
          <w:snapToGrid w:val="0"/>
          <w:color w:val="000000"/>
        </w:rPr>
        <w:t>Ваши близкие родственники (отец, мать, братья, сестры и дети), а также муж (жена), в том числе бывшие.</w:t>
      </w:r>
    </w:p>
    <w:p w:rsidR="00E55744" w:rsidRPr="00E55744" w:rsidRDefault="00E55744" w:rsidP="00E55744">
      <w:pPr>
        <w:tabs>
          <w:tab w:val="left" w:pos="364"/>
        </w:tabs>
        <w:jc w:val="both"/>
        <w:rPr>
          <w:rFonts w:ascii="Times New Roman" w:hAnsi="Times New Roman" w:cs="Times New Roman"/>
          <w:snapToGrid w:val="0"/>
          <w:color w:val="000000"/>
        </w:rPr>
      </w:pPr>
      <w:r w:rsidRPr="00E55744">
        <w:rPr>
          <w:rFonts w:ascii="Times New Roman" w:hAnsi="Times New Roman" w:cs="Times New Roman"/>
          <w:snapToGrid w:val="0"/>
          <w:color w:val="000000"/>
        </w:rPr>
        <w:t>Если родственники изменяли фамилию, имя, отчество, необходимо также указать их прежние фамилию, имя, отчество.</w:t>
      </w:r>
    </w:p>
    <w:p w:rsidR="00E55744" w:rsidRPr="00E55744" w:rsidRDefault="00E55744" w:rsidP="00E55744">
      <w:pPr>
        <w:tabs>
          <w:tab w:val="left" w:pos="364"/>
        </w:tabs>
        <w:rPr>
          <w:rFonts w:ascii="Times New Roman" w:hAnsi="Times New Roman" w:cs="Times New Roman"/>
          <w:snapToGrid w:val="0"/>
          <w:sz w:val="2"/>
          <w:szCs w:val="2"/>
        </w:rPr>
      </w:pPr>
      <w:r w:rsidRPr="00E55744">
        <w:rPr>
          <w:rFonts w:ascii="Times New Roman" w:hAnsi="Times New Roman" w:cs="Times New Roman"/>
          <w:snapToGrid w:val="0"/>
          <w:color w:val="000000"/>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E55744" w:rsidRPr="00E55744" w:rsidTr="004E1DB1">
        <w:trPr>
          <w:trHeight w:val="284"/>
        </w:trPr>
        <w:tc>
          <w:tcPr>
            <w:tcW w:w="998" w:type="dxa"/>
          </w:tcPr>
          <w:p w:rsidR="00E55744" w:rsidRPr="00E55744" w:rsidRDefault="00E55744" w:rsidP="004E1DB1">
            <w:pPr>
              <w:autoSpaceDE/>
              <w:jc w:val="center"/>
              <w:rPr>
                <w:rFonts w:ascii="Times New Roman" w:hAnsi="Times New Roman" w:cs="Times New Roman"/>
              </w:rPr>
            </w:pPr>
            <w:r w:rsidRPr="00E55744">
              <w:rPr>
                <w:rFonts w:ascii="Times New Roman" w:hAnsi="Times New Roman" w:cs="Times New Roman"/>
              </w:rPr>
              <w:lastRenderedPageBreak/>
              <w:br w:type="page"/>
              <w:t>Степень родства</w:t>
            </w:r>
          </w:p>
        </w:tc>
        <w:tc>
          <w:tcPr>
            <w:tcW w:w="2367"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Фамилия, имя, отчество</w:t>
            </w:r>
          </w:p>
        </w:tc>
        <w:tc>
          <w:tcPr>
            <w:tcW w:w="1232"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Год, число, месяц и место рождения</w:t>
            </w:r>
          </w:p>
        </w:tc>
        <w:tc>
          <w:tcPr>
            <w:tcW w:w="2517"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Место работы (наименование и адрес организации), должность</w:t>
            </w:r>
          </w:p>
        </w:tc>
        <w:tc>
          <w:tcPr>
            <w:tcW w:w="2517" w:type="dxa"/>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Домашний адрес</w:t>
            </w:r>
            <w:r w:rsidRPr="00E55744">
              <w:rPr>
                <w:rFonts w:ascii="Times New Roman" w:hAnsi="Times New Roman" w:cs="Times New Roman"/>
              </w:rPr>
              <w:br/>
              <w:t>(адрес регистрации, фактического проживания)</w:t>
            </w: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r w:rsidR="00E55744" w:rsidRPr="00E55744" w:rsidTr="004E1DB1">
        <w:trPr>
          <w:trHeight w:val="340"/>
        </w:trPr>
        <w:tc>
          <w:tcPr>
            <w:tcW w:w="998" w:type="dxa"/>
            <w:vAlign w:val="center"/>
          </w:tcPr>
          <w:p w:rsidR="00E55744" w:rsidRPr="00E55744" w:rsidRDefault="00E55744" w:rsidP="004E1DB1">
            <w:pPr>
              <w:ind w:left="57"/>
              <w:rPr>
                <w:rFonts w:ascii="Times New Roman" w:hAnsi="Times New Roman" w:cs="Times New Roman"/>
              </w:rPr>
            </w:pPr>
          </w:p>
        </w:tc>
        <w:tc>
          <w:tcPr>
            <w:tcW w:w="2367" w:type="dxa"/>
            <w:vAlign w:val="center"/>
          </w:tcPr>
          <w:p w:rsidR="00E55744" w:rsidRPr="00E55744" w:rsidRDefault="00E55744" w:rsidP="004E1DB1">
            <w:pPr>
              <w:ind w:left="57"/>
              <w:rPr>
                <w:rFonts w:ascii="Times New Roman" w:hAnsi="Times New Roman" w:cs="Times New Roman"/>
              </w:rPr>
            </w:pPr>
          </w:p>
        </w:tc>
        <w:tc>
          <w:tcPr>
            <w:tcW w:w="1232"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c>
          <w:tcPr>
            <w:tcW w:w="2517" w:type="dxa"/>
            <w:vAlign w:val="center"/>
          </w:tcPr>
          <w:p w:rsidR="00E55744" w:rsidRPr="00E55744" w:rsidRDefault="00E55744" w:rsidP="004E1DB1">
            <w:pPr>
              <w:ind w:left="57"/>
              <w:rPr>
                <w:rFonts w:ascii="Times New Roman" w:hAnsi="Times New Roman" w:cs="Times New Roman"/>
              </w:rPr>
            </w:pPr>
          </w:p>
        </w:tc>
      </w:tr>
    </w:tbl>
    <w:p w:rsidR="00E55744" w:rsidRPr="00E55744" w:rsidRDefault="00E55744" w:rsidP="00E55744">
      <w:pPr>
        <w:jc w:val="center"/>
        <w:rPr>
          <w:rFonts w:ascii="Times New Roman" w:hAnsi="Times New Roman" w:cs="Times New Roman"/>
        </w:rPr>
      </w:pPr>
    </w:p>
    <w:p w:rsidR="00E55744" w:rsidRPr="00E55744" w:rsidRDefault="00E55744" w:rsidP="00E55744">
      <w:pPr>
        <w:jc w:val="both"/>
        <w:rPr>
          <w:rFonts w:ascii="Times New Roman" w:hAnsi="Times New Roman" w:cs="Times New Roman"/>
          <w:snapToGrid w:val="0"/>
          <w:sz w:val="2"/>
          <w:szCs w:val="2"/>
        </w:rPr>
      </w:pPr>
      <w:r w:rsidRPr="00E55744">
        <w:rPr>
          <w:rFonts w:ascii="Times New Roman" w:hAnsi="Times New Roman" w:cs="Times New Roman"/>
          <w:snapToGrid w:val="0"/>
          <w:color w:val="00000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r w:rsidRPr="00E55744">
        <w:rPr>
          <w:rFonts w:ascii="Times New Roman" w:hAnsi="Times New Roman" w:cs="Times New Roman"/>
          <w:snapToGrid w:val="0"/>
          <w:color w:val="000000"/>
        </w:rPr>
        <w:br/>
      </w:r>
      <w:r w:rsidRPr="00E55744">
        <w:rPr>
          <w:rFonts w:ascii="Times New Roman" w:hAnsi="Times New Roman" w:cs="Times New Roman"/>
          <w:snapToGrid w:val="0"/>
          <w:color w:val="000000"/>
          <w:sz w:val="2"/>
          <w:szCs w:val="2"/>
        </w:rPr>
        <w:t xml:space="preserve"> </w:t>
      </w:r>
    </w:p>
    <w:tbl>
      <w:tblPr>
        <w:tblW w:w="9631" w:type="dxa"/>
        <w:tblLayout w:type="fixed"/>
        <w:tblCellMar>
          <w:left w:w="0" w:type="dxa"/>
          <w:right w:w="0" w:type="dxa"/>
        </w:tblCellMar>
        <w:tblLook w:val="0000"/>
      </w:tblPr>
      <w:tblGrid>
        <w:gridCol w:w="6845"/>
        <w:gridCol w:w="2786"/>
      </w:tblGrid>
      <w:tr w:rsidR="00E55744" w:rsidRPr="00E55744" w:rsidTr="004E1DB1">
        <w:trPr>
          <w:trHeight w:val="284"/>
        </w:trPr>
        <w:tc>
          <w:tcPr>
            <w:tcW w:w="6845"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для выезда на постоянное место жительства в другое государство</w:t>
            </w:r>
          </w:p>
        </w:tc>
        <w:tc>
          <w:tcPr>
            <w:tcW w:w="2786" w:type="dxa"/>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c>
          <w:tcPr>
            <w:tcW w:w="9631" w:type="dxa"/>
            <w:gridSpan w:val="2"/>
            <w:tcBorders>
              <w:top w:val="single" w:sz="4" w:space="0" w:color="auto"/>
              <w:bottom w:val="nil"/>
            </w:tcBorders>
          </w:tcPr>
          <w:p w:rsidR="00E55744" w:rsidRPr="00E55744" w:rsidRDefault="00E55744" w:rsidP="004E1DB1">
            <w:pPr>
              <w:jc w:val="center"/>
              <w:rPr>
                <w:rFonts w:ascii="Times New Roman" w:hAnsi="Times New Roman" w:cs="Times New Roman"/>
                <w:sz w:val="14"/>
                <w:szCs w:val="14"/>
              </w:rPr>
            </w:pPr>
            <w:r w:rsidRPr="00E55744">
              <w:rPr>
                <w:rFonts w:ascii="Times New Roman" w:hAnsi="Times New Roman" w:cs="Times New Roman"/>
                <w:sz w:val="14"/>
                <w:szCs w:val="14"/>
              </w:rPr>
              <w:t>(фамилия, имя, отчество, с какого времени они проживают за границей)</w:t>
            </w: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5812"/>
        <w:gridCol w:w="3819"/>
      </w:tblGrid>
      <w:tr w:rsidR="00E55744" w:rsidRPr="00E55744" w:rsidTr="004E1DB1">
        <w:trPr>
          <w:trHeight w:val="284"/>
        </w:trPr>
        <w:tc>
          <w:tcPr>
            <w:tcW w:w="5812"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15. Пребывание за границей (когда, где, с какой целью)</w:t>
            </w:r>
          </w:p>
        </w:tc>
        <w:tc>
          <w:tcPr>
            <w:tcW w:w="3819"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6131"/>
        <w:gridCol w:w="3500"/>
      </w:tblGrid>
      <w:tr w:rsidR="00E55744" w:rsidRPr="00E55744" w:rsidTr="004E1DB1">
        <w:trPr>
          <w:trHeight w:val="284"/>
        </w:trPr>
        <w:tc>
          <w:tcPr>
            <w:tcW w:w="6131"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16. Отношение к воинской обязанности и воинское звание</w:t>
            </w:r>
          </w:p>
        </w:tc>
        <w:tc>
          <w:tcPr>
            <w:tcW w:w="3500"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jc w:val="both"/>
        <w:rPr>
          <w:rFonts w:ascii="Times New Roman" w:hAnsi="Times New Roman" w:cs="Times New Roman"/>
          <w:sz w:val="2"/>
          <w:szCs w:val="2"/>
        </w:rPr>
      </w:pPr>
      <w:r w:rsidRPr="00E55744">
        <w:rPr>
          <w:rFonts w:ascii="Times New Roman" w:hAnsi="Times New Roman" w:cs="Times New Roman"/>
        </w:rPr>
        <w:t>17. Домашний адрес (адрес регистрации, фактического проживания), номер телефона (либо</w:t>
      </w:r>
      <w:r w:rsidRPr="00E55744">
        <w:rPr>
          <w:rFonts w:ascii="Times New Roman" w:hAnsi="Times New Roman" w:cs="Times New Roman"/>
        </w:rPr>
        <w:br/>
      </w:r>
    </w:p>
    <w:tbl>
      <w:tblPr>
        <w:tblW w:w="9631" w:type="dxa"/>
        <w:tblLayout w:type="fixed"/>
        <w:tblCellMar>
          <w:left w:w="0" w:type="dxa"/>
          <w:right w:w="0" w:type="dxa"/>
        </w:tblCellMar>
        <w:tblLook w:val="0000"/>
      </w:tblPr>
      <w:tblGrid>
        <w:gridCol w:w="1722"/>
        <w:gridCol w:w="7909"/>
      </w:tblGrid>
      <w:tr w:rsidR="00E55744" w:rsidRPr="00E55744" w:rsidTr="004E1DB1">
        <w:trPr>
          <w:trHeight w:val="284"/>
        </w:trPr>
        <w:tc>
          <w:tcPr>
            <w:tcW w:w="1722"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rPr>
              <w:t>иной вид связи)</w:t>
            </w:r>
          </w:p>
        </w:tc>
        <w:tc>
          <w:tcPr>
            <w:tcW w:w="7909"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4634"/>
        <w:gridCol w:w="4997"/>
      </w:tblGrid>
      <w:tr w:rsidR="00E55744" w:rsidRPr="00E55744" w:rsidTr="004E1DB1">
        <w:trPr>
          <w:trHeight w:val="284"/>
        </w:trPr>
        <w:tc>
          <w:tcPr>
            <w:tcW w:w="4634"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18. Паспорт или документ, его заменяющий</w:t>
            </w:r>
          </w:p>
        </w:tc>
        <w:tc>
          <w:tcPr>
            <w:tcW w:w="4997"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c>
          <w:tcPr>
            <w:tcW w:w="4634" w:type="dxa"/>
          </w:tcPr>
          <w:p w:rsidR="00E55744" w:rsidRPr="00E55744" w:rsidRDefault="00E55744" w:rsidP="004E1DB1">
            <w:pPr>
              <w:rPr>
                <w:rFonts w:ascii="Times New Roman" w:hAnsi="Times New Roman" w:cs="Times New Roman"/>
                <w:snapToGrid w:val="0"/>
                <w:color w:val="000000"/>
                <w:sz w:val="14"/>
                <w:szCs w:val="14"/>
              </w:rPr>
            </w:pPr>
          </w:p>
        </w:tc>
        <w:tc>
          <w:tcPr>
            <w:tcW w:w="4997" w:type="dxa"/>
            <w:tcBorders>
              <w:top w:val="single" w:sz="4" w:space="0" w:color="auto"/>
            </w:tcBorders>
          </w:tcPr>
          <w:p w:rsidR="00E55744" w:rsidRPr="00E55744" w:rsidRDefault="00E55744" w:rsidP="004E1DB1">
            <w:pPr>
              <w:jc w:val="center"/>
              <w:rPr>
                <w:rFonts w:ascii="Times New Roman" w:hAnsi="Times New Roman" w:cs="Times New Roman"/>
                <w:sz w:val="14"/>
                <w:szCs w:val="14"/>
              </w:rPr>
            </w:pPr>
            <w:r w:rsidRPr="00E55744">
              <w:rPr>
                <w:rFonts w:ascii="Times New Roman" w:hAnsi="Times New Roman" w:cs="Times New Roman"/>
                <w:sz w:val="14"/>
                <w:szCs w:val="14"/>
              </w:rPr>
              <w:t>(серия, номер, кем и когда выдан)</w:t>
            </w: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3780"/>
        <w:gridCol w:w="5851"/>
      </w:tblGrid>
      <w:tr w:rsidR="00E55744" w:rsidRPr="00E55744" w:rsidTr="004E1DB1">
        <w:trPr>
          <w:trHeight w:val="284"/>
        </w:trPr>
        <w:tc>
          <w:tcPr>
            <w:tcW w:w="3780"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19. Наличие заграничного паспорта</w:t>
            </w:r>
          </w:p>
        </w:tc>
        <w:tc>
          <w:tcPr>
            <w:tcW w:w="5851"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c>
          <w:tcPr>
            <w:tcW w:w="3780" w:type="dxa"/>
          </w:tcPr>
          <w:p w:rsidR="00E55744" w:rsidRPr="00E55744" w:rsidRDefault="00E55744" w:rsidP="004E1DB1">
            <w:pPr>
              <w:rPr>
                <w:rFonts w:ascii="Times New Roman" w:hAnsi="Times New Roman" w:cs="Times New Roman"/>
                <w:snapToGrid w:val="0"/>
                <w:color w:val="000000"/>
                <w:sz w:val="14"/>
                <w:szCs w:val="14"/>
              </w:rPr>
            </w:pPr>
          </w:p>
        </w:tc>
        <w:tc>
          <w:tcPr>
            <w:tcW w:w="5851" w:type="dxa"/>
            <w:tcBorders>
              <w:top w:val="single" w:sz="4" w:space="0" w:color="auto"/>
            </w:tcBorders>
          </w:tcPr>
          <w:p w:rsidR="00E55744" w:rsidRPr="00E55744" w:rsidRDefault="00E55744" w:rsidP="004E1DB1">
            <w:pPr>
              <w:jc w:val="center"/>
              <w:rPr>
                <w:rFonts w:ascii="Times New Roman" w:hAnsi="Times New Roman" w:cs="Times New Roman"/>
                <w:sz w:val="14"/>
                <w:szCs w:val="14"/>
              </w:rPr>
            </w:pPr>
            <w:r w:rsidRPr="00E55744">
              <w:rPr>
                <w:rFonts w:ascii="Times New Roman" w:hAnsi="Times New Roman" w:cs="Times New Roman"/>
                <w:sz w:val="14"/>
                <w:szCs w:val="14"/>
              </w:rPr>
              <w:t>(серия, номер, кем и когда выдан)</w:t>
            </w: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r w:rsidRPr="00E55744">
        <w:rPr>
          <w:rFonts w:ascii="Times New Roman" w:hAnsi="Times New Roman" w:cs="Times New Roman"/>
        </w:rPr>
        <w:t>20. Номер страхового свидетельства обязательного пенсионного страхования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E55744" w:rsidRPr="00E55744" w:rsidTr="004E1DB1">
        <w:trPr>
          <w:trHeight w:val="284"/>
        </w:trPr>
        <w:tc>
          <w:tcPr>
            <w:tcW w:w="9631" w:type="dxa"/>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2534"/>
        <w:gridCol w:w="7097"/>
      </w:tblGrid>
      <w:tr w:rsidR="00E55744" w:rsidRPr="00E55744" w:rsidTr="004E1DB1">
        <w:trPr>
          <w:trHeight w:val="284"/>
        </w:trPr>
        <w:tc>
          <w:tcPr>
            <w:tcW w:w="2534"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snapToGrid w:val="0"/>
                <w:color w:val="000000"/>
              </w:rPr>
              <w:t>21. ИНН (если имеется)</w:t>
            </w:r>
          </w:p>
        </w:tc>
        <w:tc>
          <w:tcPr>
            <w:tcW w:w="7097" w:type="dxa"/>
            <w:tcBorders>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jc w:val="both"/>
        <w:rPr>
          <w:rFonts w:ascii="Times New Roman" w:hAnsi="Times New Roman" w:cs="Times New Roman"/>
          <w:sz w:val="2"/>
          <w:szCs w:val="2"/>
        </w:rPr>
      </w:pPr>
      <w:r w:rsidRPr="00E55744">
        <w:rPr>
          <w:rFonts w:ascii="Times New Roman" w:hAnsi="Times New Roman" w:cs="Times New Roman"/>
        </w:rPr>
        <w:t>22. Дополнительные сведения (участие в выборных представительных органах, другая ин-</w:t>
      </w:r>
      <w:r w:rsidRPr="00E55744">
        <w:rPr>
          <w:rFonts w:ascii="Times New Roman" w:hAnsi="Times New Roman" w:cs="Times New Roman"/>
        </w:rPr>
        <w:br/>
      </w:r>
    </w:p>
    <w:tbl>
      <w:tblPr>
        <w:tblW w:w="9631" w:type="dxa"/>
        <w:tblLayout w:type="fixed"/>
        <w:tblCellMar>
          <w:left w:w="0" w:type="dxa"/>
          <w:right w:w="0" w:type="dxa"/>
        </w:tblCellMar>
        <w:tblLook w:val="0000"/>
      </w:tblPr>
      <w:tblGrid>
        <w:gridCol w:w="4816"/>
        <w:gridCol w:w="4815"/>
      </w:tblGrid>
      <w:tr w:rsidR="00E55744" w:rsidRPr="00E55744" w:rsidTr="004E1DB1">
        <w:trPr>
          <w:trHeight w:val="284"/>
        </w:trPr>
        <w:tc>
          <w:tcPr>
            <w:tcW w:w="4816" w:type="dxa"/>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rPr>
              <w:t>формация, которую желаете сообщить о себе)</w:t>
            </w:r>
          </w:p>
        </w:tc>
        <w:tc>
          <w:tcPr>
            <w:tcW w:w="4815" w:type="dxa"/>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nil"/>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jc w:val="both"/>
        <w:rPr>
          <w:rFonts w:ascii="Times New Roman" w:hAnsi="Times New Roman" w:cs="Times New Roman"/>
          <w:snapToGrid w:val="0"/>
          <w:color w:val="000000"/>
        </w:rPr>
      </w:pPr>
      <w:r w:rsidRPr="00E55744">
        <w:rPr>
          <w:rFonts w:ascii="Times New Roman" w:hAnsi="Times New Roman" w:cs="Times New Roman"/>
          <w:snapToGrid w:val="0"/>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55744" w:rsidRPr="00E55744" w:rsidRDefault="00E55744" w:rsidP="00E55744">
      <w:pPr>
        <w:tabs>
          <w:tab w:val="left" w:pos="392"/>
        </w:tabs>
        <w:rPr>
          <w:rFonts w:ascii="Times New Roman" w:hAnsi="Times New Roman" w:cs="Times New Roman"/>
        </w:rPr>
      </w:pPr>
      <w:r w:rsidRPr="00E55744">
        <w:rPr>
          <w:rFonts w:ascii="Times New Roman" w:hAnsi="Times New Roman" w:cs="Times New Roman"/>
          <w:snapToGrid w:val="0"/>
          <w:color w:val="000000"/>
        </w:rPr>
        <w:t>На проведение в отношении меня проверочных мероприятий согласен (согласна).</w:t>
      </w:r>
    </w:p>
    <w:p w:rsidR="00E55744" w:rsidRPr="00E55744" w:rsidRDefault="00E55744" w:rsidP="00E55744">
      <w:pPr>
        <w:rPr>
          <w:rFonts w:ascii="Times New Roman" w:hAnsi="Times New Roman" w:cs="Times New Roman"/>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E55744" w:rsidRPr="00E55744" w:rsidTr="004E1DB1">
        <w:tc>
          <w:tcPr>
            <w:tcW w:w="224" w:type="dxa"/>
            <w:tcBorders>
              <w:top w:val="nil"/>
              <w:left w:val="nil"/>
              <w:bottom w:val="nil"/>
              <w:right w:val="nil"/>
            </w:tcBorders>
            <w:vAlign w:val="bottom"/>
          </w:tcPr>
          <w:p w:rsidR="00E55744" w:rsidRPr="00E55744" w:rsidRDefault="00E55744" w:rsidP="004E1DB1">
            <w:pPr>
              <w:jc w:val="right"/>
              <w:rPr>
                <w:rFonts w:ascii="Times New Roman" w:hAnsi="Times New Roman" w:cs="Times New Roman"/>
              </w:rPr>
            </w:pPr>
            <w:r w:rsidRPr="00E55744">
              <w:rPr>
                <w:rFonts w:ascii="Times New Roman" w:hAnsi="Times New Roman" w:cs="Times New Roman"/>
              </w:rPr>
              <w:t>«</w:t>
            </w:r>
          </w:p>
        </w:tc>
        <w:tc>
          <w:tcPr>
            <w:tcW w:w="505"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c>
          <w:tcPr>
            <w:tcW w:w="182" w:type="dxa"/>
            <w:tcBorders>
              <w:top w:val="nil"/>
              <w:left w:val="nil"/>
              <w:bottom w:val="nil"/>
              <w:right w:val="nil"/>
            </w:tcBorders>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rPr>
              <w:t>»</w:t>
            </w:r>
          </w:p>
        </w:tc>
        <w:tc>
          <w:tcPr>
            <w:tcW w:w="1924"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c>
          <w:tcPr>
            <w:tcW w:w="343" w:type="dxa"/>
            <w:tcBorders>
              <w:top w:val="nil"/>
              <w:left w:val="nil"/>
              <w:bottom w:val="nil"/>
              <w:right w:val="nil"/>
            </w:tcBorders>
            <w:vAlign w:val="bottom"/>
          </w:tcPr>
          <w:p w:rsidR="00E55744" w:rsidRPr="00E55744" w:rsidRDefault="00E55744" w:rsidP="004E1DB1">
            <w:pPr>
              <w:jc w:val="right"/>
              <w:rPr>
                <w:rFonts w:ascii="Times New Roman" w:hAnsi="Times New Roman" w:cs="Times New Roman"/>
              </w:rPr>
            </w:pPr>
            <w:r w:rsidRPr="00E55744">
              <w:rPr>
                <w:rFonts w:ascii="Times New Roman" w:hAnsi="Times New Roman" w:cs="Times New Roman"/>
              </w:rPr>
              <w:t>20</w:t>
            </w:r>
          </w:p>
        </w:tc>
        <w:tc>
          <w:tcPr>
            <w:tcW w:w="448" w:type="dxa"/>
            <w:tcBorders>
              <w:top w:val="nil"/>
              <w:left w:val="nil"/>
              <w:bottom w:val="single" w:sz="4" w:space="0" w:color="auto"/>
              <w:right w:val="nil"/>
            </w:tcBorders>
            <w:vAlign w:val="bottom"/>
          </w:tcPr>
          <w:p w:rsidR="00E55744" w:rsidRPr="00E55744" w:rsidRDefault="00E55744" w:rsidP="004E1DB1">
            <w:pPr>
              <w:rPr>
                <w:rFonts w:ascii="Times New Roman" w:hAnsi="Times New Roman" w:cs="Times New Roman"/>
              </w:rPr>
            </w:pPr>
          </w:p>
        </w:tc>
        <w:tc>
          <w:tcPr>
            <w:tcW w:w="2925" w:type="dxa"/>
            <w:tcBorders>
              <w:top w:val="nil"/>
              <w:left w:val="nil"/>
              <w:bottom w:val="nil"/>
              <w:right w:val="nil"/>
            </w:tcBorders>
            <w:vAlign w:val="bottom"/>
          </w:tcPr>
          <w:p w:rsidR="00E55744" w:rsidRPr="00E55744" w:rsidRDefault="00E55744" w:rsidP="004E1DB1">
            <w:pPr>
              <w:tabs>
                <w:tab w:val="left" w:pos="1903"/>
              </w:tabs>
              <w:rPr>
                <w:rFonts w:ascii="Times New Roman" w:hAnsi="Times New Roman" w:cs="Times New Roman"/>
              </w:rPr>
            </w:pPr>
            <w:r w:rsidRPr="00E55744">
              <w:rPr>
                <w:rFonts w:ascii="Times New Roman" w:hAnsi="Times New Roman" w:cs="Times New Roman"/>
              </w:rPr>
              <w:t>г.</w:t>
            </w:r>
            <w:r w:rsidRPr="00E55744">
              <w:rPr>
                <w:rFonts w:ascii="Times New Roman" w:hAnsi="Times New Roman" w:cs="Times New Roman"/>
              </w:rPr>
              <w:tab/>
              <w:t>Подпись</w:t>
            </w:r>
          </w:p>
        </w:tc>
        <w:tc>
          <w:tcPr>
            <w:tcW w:w="3080"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r>
    </w:tbl>
    <w:p w:rsidR="00E55744" w:rsidRPr="00E55744" w:rsidRDefault="00E55744" w:rsidP="00E55744">
      <w:pPr>
        <w:rPr>
          <w:rFonts w:ascii="Times New Roman" w:hAnsi="Times New Roman" w:cs="Times New Roman"/>
        </w:rPr>
      </w:pPr>
    </w:p>
    <w:p w:rsidR="00E55744" w:rsidRPr="00E55744" w:rsidRDefault="00E55744" w:rsidP="00E55744">
      <w:pPr>
        <w:rPr>
          <w:rFonts w:ascii="Times New Roman" w:hAnsi="Times New Roman" w:cs="Times New Roman"/>
        </w:rPr>
      </w:pPr>
    </w:p>
    <w:p w:rsidR="00E55744" w:rsidRPr="00E55744" w:rsidRDefault="00E55744" w:rsidP="00E55744">
      <w:pPr>
        <w:rPr>
          <w:rFonts w:ascii="Times New Roman" w:hAnsi="Times New Roman" w:cs="Times New Roman"/>
        </w:rPr>
      </w:pPr>
    </w:p>
    <w:tbl>
      <w:tblPr>
        <w:tblW w:w="9631" w:type="dxa"/>
        <w:tblLayout w:type="fixed"/>
        <w:tblCellMar>
          <w:left w:w="0" w:type="dxa"/>
          <w:right w:w="0" w:type="dxa"/>
        </w:tblCellMar>
        <w:tblLook w:val="0000"/>
      </w:tblPr>
      <w:tblGrid>
        <w:gridCol w:w="1560"/>
        <w:gridCol w:w="8071"/>
      </w:tblGrid>
      <w:tr w:rsidR="00E55744" w:rsidRPr="00E55744" w:rsidTr="004E1DB1">
        <w:trPr>
          <w:trHeight w:val="284"/>
        </w:trPr>
        <w:tc>
          <w:tcPr>
            <w:tcW w:w="1560" w:type="dxa"/>
            <w:vAlign w:val="center"/>
          </w:tcPr>
          <w:p w:rsidR="00E55744" w:rsidRPr="00E55744" w:rsidRDefault="00E55744" w:rsidP="004E1DB1">
            <w:pPr>
              <w:jc w:val="center"/>
              <w:rPr>
                <w:rFonts w:ascii="Times New Roman" w:hAnsi="Times New Roman" w:cs="Times New Roman"/>
              </w:rPr>
            </w:pPr>
            <w:r w:rsidRPr="00E55744">
              <w:rPr>
                <w:rFonts w:ascii="Times New Roman" w:hAnsi="Times New Roman" w:cs="Times New Roman"/>
              </w:rPr>
              <w:t>М. П.</w:t>
            </w:r>
          </w:p>
        </w:tc>
        <w:tc>
          <w:tcPr>
            <w:tcW w:w="8071" w:type="dxa"/>
            <w:vAlign w:val="center"/>
          </w:tcPr>
          <w:p w:rsidR="00E55744" w:rsidRPr="00E55744" w:rsidRDefault="00E55744" w:rsidP="004E1DB1">
            <w:pPr>
              <w:jc w:val="both"/>
              <w:rPr>
                <w:rFonts w:ascii="Times New Roman" w:hAnsi="Times New Roman" w:cs="Times New Roman"/>
              </w:rPr>
            </w:pPr>
            <w:r w:rsidRPr="00E55744">
              <w:rPr>
                <w:rFonts w:ascii="Times New Roman" w:hAnsi="Times New Roman" w:cs="Times New Roman"/>
                <w:snapToGrid w:val="0"/>
                <w:color w:val="00000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55744" w:rsidRPr="00E55744" w:rsidRDefault="00E55744" w:rsidP="00E55744">
      <w:pPr>
        <w:rPr>
          <w:rFonts w:ascii="Times New Roman" w:hAnsi="Times New Roman" w:cs="Times New Roman"/>
        </w:rPr>
      </w:pPr>
    </w:p>
    <w:p w:rsidR="00E55744" w:rsidRPr="00E55744" w:rsidRDefault="00E55744" w:rsidP="00E55744">
      <w:pPr>
        <w:rPr>
          <w:rFonts w:ascii="Times New Roman" w:hAnsi="Times New Roman" w:cs="Times New Roman"/>
        </w:rPr>
      </w:pPr>
    </w:p>
    <w:p w:rsidR="00E55744" w:rsidRPr="00E55744" w:rsidRDefault="00E55744" w:rsidP="00E55744">
      <w:pPr>
        <w:rPr>
          <w:rFonts w:ascii="Times New Roman" w:hAnsi="Times New Roman" w:cs="Times New Roman"/>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E55744" w:rsidRPr="00E55744" w:rsidTr="004E1DB1">
        <w:tc>
          <w:tcPr>
            <w:tcW w:w="224" w:type="dxa"/>
            <w:tcBorders>
              <w:top w:val="nil"/>
              <w:left w:val="nil"/>
              <w:bottom w:val="nil"/>
              <w:right w:val="nil"/>
            </w:tcBorders>
            <w:vAlign w:val="bottom"/>
          </w:tcPr>
          <w:p w:rsidR="00E55744" w:rsidRPr="00E55744" w:rsidRDefault="00E55744" w:rsidP="004E1DB1">
            <w:pPr>
              <w:jc w:val="right"/>
              <w:rPr>
                <w:rFonts w:ascii="Times New Roman" w:hAnsi="Times New Roman" w:cs="Times New Roman"/>
              </w:rPr>
            </w:pPr>
            <w:r w:rsidRPr="00E55744">
              <w:rPr>
                <w:rFonts w:ascii="Times New Roman" w:hAnsi="Times New Roman" w:cs="Times New Roman"/>
              </w:rPr>
              <w:t>«</w:t>
            </w:r>
          </w:p>
        </w:tc>
        <w:tc>
          <w:tcPr>
            <w:tcW w:w="505"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c>
          <w:tcPr>
            <w:tcW w:w="182" w:type="dxa"/>
            <w:tcBorders>
              <w:top w:val="nil"/>
              <w:left w:val="nil"/>
              <w:bottom w:val="nil"/>
              <w:right w:val="nil"/>
            </w:tcBorders>
            <w:vAlign w:val="bottom"/>
          </w:tcPr>
          <w:p w:rsidR="00E55744" w:rsidRPr="00E55744" w:rsidRDefault="00E55744" w:rsidP="004E1DB1">
            <w:pPr>
              <w:rPr>
                <w:rFonts w:ascii="Times New Roman" w:hAnsi="Times New Roman" w:cs="Times New Roman"/>
              </w:rPr>
            </w:pPr>
            <w:r w:rsidRPr="00E55744">
              <w:rPr>
                <w:rFonts w:ascii="Times New Roman" w:hAnsi="Times New Roman" w:cs="Times New Roman"/>
              </w:rPr>
              <w:t>»</w:t>
            </w:r>
          </w:p>
        </w:tc>
        <w:tc>
          <w:tcPr>
            <w:tcW w:w="1924"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c>
          <w:tcPr>
            <w:tcW w:w="343" w:type="dxa"/>
            <w:tcBorders>
              <w:top w:val="nil"/>
              <w:left w:val="nil"/>
              <w:bottom w:val="nil"/>
              <w:right w:val="nil"/>
            </w:tcBorders>
            <w:vAlign w:val="bottom"/>
          </w:tcPr>
          <w:p w:rsidR="00E55744" w:rsidRPr="00E55744" w:rsidRDefault="00E55744" w:rsidP="004E1DB1">
            <w:pPr>
              <w:jc w:val="right"/>
              <w:rPr>
                <w:rFonts w:ascii="Times New Roman" w:hAnsi="Times New Roman" w:cs="Times New Roman"/>
              </w:rPr>
            </w:pPr>
            <w:r w:rsidRPr="00E55744">
              <w:rPr>
                <w:rFonts w:ascii="Times New Roman" w:hAnsi="Times New Roman" w:cs="Times New Roman"/>
              </w:rPr>
              <w:t>20</w:t>
            </w:r>
          </w:p>
        </w:tc>
        <w:tc>
          <w:tcPr>
            <w:tcW w:w="448" w:type="dxa"/>
            <w:tcBorders>
              <w:top w:val="nil"/>
              <w:left w:val="nil"/>
              <w:bottom w:val="single" w:sz="4" w:space="0" w:color="auto"/>
              <w:right w:val="nil"/>
            </w:tcBorders>
            <w:vAlign w:val="bottom"/>
          </w:tcPr>
          <w:p w:rsidR="00E55744" w:rsidRPr="00E55744" w:rsidRDefault="00E55744" w:rsidP="004E1DB1">
            <w:pPr>
              <w:rPr>
                <w:rFonts w:ascii="Times New Roman" w:hAnsi="Times New Roman" w:cs="Times New Roman"/>
              </w:rPr>
            </w:pPr>
          </w:p>
        </w:tc>
        <w:tc>
          <w:tcPr>
            <w:tcW w:w="485" w:type="dxa"/>
            <w:tcBorders>
              <w:top w:val="nil"/>
              <w:left w:val="nil"/>
              <w:bottom w:val="nil"/>
              <w:right w:val="nil"/>
            </w:tcBorders>
            <w:vAlign w:val="bottom"/>
          </w:tcPr>
          <w:p w:rsidR="00E55744" w:rsidRPr="00E55744" w:rsidRDefault="00E55744" w:rsidP="004E1DB1">
            <w:pPr>
              <w:tabs>
                <w:tab w:val="left" w:pos="1903"/>
              </w:tabs>
              <w:rPr>
                <w:rFonts w:ascii="Times New Roman" w:hAnsi="Times New Roman" w:cs="Times New Roman"/>
              </w:rPr>
            </w:pPr>
            <w:r w:rsidRPr="00E55744">
              <w:rPr>
                <w:rFonts w:ascii="Times New Roman" w:hAnsi="Times New Roman" w:cs="Times New Roman"/>
              </w:rPr>
              <w:t>г.</w:t>
            </w:r>
          </w:p>
        </w:tc>
        <w:tc>
          <w:tcPr>
            <w:tcW w:w="5520" w:type="dxa"/>
            <w:tcBorders>
              <w:top w:val="nil"/>
              <w:left w:val="nil"/>
              <w:bottom w:val="single" w:sz="4" w:space="0" w:color="auto"/>
              <w:right w:val="nil"/>
            </w:tcBorders>
            <w:vAlign w:val="bottom"/>
          </w:tcPr>
          <w:p w:rsidR="00E55744" w:rsidRPr="00E55744" w:rsidRDefault="00E55744" w:rsidP="004E1DB1">
            <w:pPr>
              <w:jc w:val="center"/>
              <w:rPr>
                <w:rFonts w:ascii="Times New Roman" w:hAnsi="Times New Roman" w:cs="Times New Roman"/>
              </w:rPr>
            </w:pPr>
          </w:p>
        </w:tc>
      </w:tr>
      <w:tr w:rsidR="00E55744" w:rsidRPr="00E55744" w:rsidTr="004E1DB1">
        <w:tc>
          <w:tcPr>
            <w:tcW w:w="3626" w:type="dxa"/>
            <w:gridSpan w:val="6"/>
            <w:tcBorders>
              <w:top w:val="nil"/>
              <w:left w:val="nil"/>
              <w:bottom w:val="nil"/>
              <w:right w:val="nil"/>
            </w:tcBorders>
          </w:tcPr>
          <w:p w:rsidR="00E55744" w:rsidRPr="00E55744" w:rsidRDefault="00E55744" w:rsidP="004E1DB1">
            <w:pPr>
              <w:rPr>
                <w:rFonts w:ascii="Times New Roman" w:hAnsi="Times New Roman" w:cs="Times New Roman"/>
                <w:sz w:val="14"/>
                <w:szCs w:val="14"/>
              </w:rPr>
            </w:pPr>
          </w:p>
        </w:tc>
        <w:tc>
          <w:tcPr>
            <w:tcW w:w="485" w:type="dxa"/>
            <w:tcBorders>
              <w:top w:val="nil"/>
              <w:left w:val="nil"/>
              <w:bottom w:val="nil"/>
              <w:right w:val="nil"/>
            </w:tcBorders>
          </w:tcPr>
          <w:p w:rsidR="00E55744" w:rsidRPr="00E55744" w:rsidRDefault="00E55744" w:rsidP="004E1DB1">
            <w:pPr>
              <w:tabs>
                <w:tab w:val="left" w:pos="1903"/>
              </w:tabs>
              <w:rPr>
                <w:rFonts w:ascii="Times New Roman" w:hAnsi="Times New Roman" w:cs="Times New Roman"/>
                <w:sz w:val="14"/>
                <w:szCs w:val="14"/>
              </w:rPr>
            </w:pPr>
          </w:p>
        </w:tc>
        <w:tc>
          <w:tcPr>
            <w:tcW w:w="5520" w:type="dxa"/>
            <w:tcBorders>
              <w:top w:val="single" w:sz="4" w:space="0" w:color="auto"/>
              <w:left w:val="nil"/>
              <w:right w:val="nil"/>
            </w:tcBorders>
          </w:tcPr>
          <w:p w:rsidR="00E55744" w:rsidRPr="00E55744" w:rsidRDefault="00E55744" w:rsidP="004E1DB1">
            <w:pPr>
              <w:jc w:val="center"/>
              <w:rPr>
                <w:rFonts w:ascii="Times New Roman" w:hAnsi="Times New Roman" w:cs="Times New Roman"/>
                <w:sz w:val="14"/>
                <w:szCs w:val="14"/>
              </w:rPr>
            </w:pPr>
            <w:r w:rsidRPr="00E55744">
              <w:rPr>
                <w:rFonts w:ascii="Times New Roman" w:hAnsi="Times New Roman" w:cs="Times New Roman"/>
                <w:sz w:val="14"/>
                <w:szCs w:val="14"/>
              </w:rPr>
              <w:t>(подпись, фамилия работника кадровой службы)</w:t>
            </w:r>
          </w:p>
        </w:tc>
      </w:tr>
    </w:tbl>
    <w:p w:rsidR="00E55744" w:rsidRPr="00E55744" w:rsidRDefault="00E55744" w:rsidP="00E55744">
      <w:pPr>
        <w:rPr>
          <w:rFonts w:ascii="Times New Roman" w:hAnsi="Times New Roman" w:cs="Times New Roman"/>
        </w:rPr>
      </w:pPr>
    </w:p>
    <w:p w:rsidR="00E55744" w:rsidRDefault="00E55744" w:rsidP="00E55744">
      <w:pPr>
        <w:jc w:val="center"/>
        <w:rPr>
          <w:rFonts w:ascii="Times New Roman" w:hAnsi="Times New Roman" w:cs="Times New Roman"/>
          <w:b/>
          <w:bCs/>
        </w:rPr>
      </w:pPr>
    </w:p>
    <w:p w:rsidR="00E55744" w:rsidRDefault="00E55744"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p w:rsidR="00A509EE" w:rsidRDefault="00A509EE" w:rsidP="00E55744">
      <w:pPr>
        <w:jc w:val="center"/>
        <w:rPr>
          <w:rFonts w:ascii="Times New Roman" w:hAnsi="Times New Roman" w:cs="Times New Roman"/>
          <w:b/>
          <w:bCs/>
        </w:rPr>
      </w:pPr>
    </w:p>
    <w:tbl>
      <w:tblPr>
        <w:tblW w:w="0" w:type="auto"/>
        <w:tblLook w:val="04A0"/>
      </w:tblPr>
      <w:tblGrid>
        <w:gridCol w:w="5637"/>
        <w:gridCol w:w="4784"/>
      </w:tblGrid>
      <w:tr w:rsidR="000D7D7D" w:rsidRPr="00527957" w:rsidTr="000D7D7D">
        <w:tc>
          <w:tcPr>
            <w:tcW w:w="5637" w:type="dxa"/>
          </w:tcPr>
          <w:p w:rsidR="000D7D7D" w:rsidRPr="00527957" w:rsidRDefault="000D7D7D" w:rsidP="005D3183">
            <w:pPr>
              <w:jc w:val="right"/>
              <w:rPr>
                <w:rFonts w:ascii="Times New Roman" w:hAnsi="Times New Roman" w:cs="Times New Roman"/>
                <w:bCs/>
                <w:color w:val="26282F"/>
              </w:rPr>
            </w:pPr>
          </w:p>
        </w:tc>
        <w:tc>
          <w:tcPr>
            <w:tcW w:w="4784" w:type="dxa"/>
          </w:tcPr>
          <w:p w:rsidR="000D7D7D" w:rsidRPr="004F05EA" w:rsidRDefault="00E55744" w:rsidP="005D3183">
            <w:pPr>
              <w:rPr>
                <w:rFonts w:ascii="Times New Roman" w:hAnsi="Times New Roman" w:cs="Times New Roman"/>
                <w:bCs/>
                <w:sz w:val="20"/>
                <w:szCs w:val="20"/>
              </w:rPr>
            </w:pPr>
            <w:r>
              <w:rPr>
                <w:rFonts w:ascii="Times New Roman" w:hAnsi="Times New Roman" w:cs="Times New Roman"/>
                <w:bCs/>
                <w:sz w:val="20"/>
                <w:szCs w:val="20"/>
              </w:rPr>
              <w:t>Приложение №2</w:t>
            </w:r>
            <w:r w:rsidR="000D7D7D" w:rsidRPr="004F05EA">
              <w:rPr>
                <w:rFonts w:ascii="Times New Roman" w:hAnsi="Times New Roman" w:cs="Times New Roman"/>
                <w:bCs/>
                <w:sz w:val="20"/>
                <w:szCs w:val="20"/>
              </w:rPr>
              <w:br/>
            </w:r>
            <w:r w:rsidR="000D7D7D" w:rsidRPr="009F45A5">
              <w:rPr>
                <w:rFonts w:ascii="Times New Roman" w:hAnsi="Times New Roman" w:cs="Times New Roman"/>
                <w:bCs/>
                <w:sz w:val="20"/>
                <w:szCs w:val="20"/>
              </w:rPr>
              <w:t xml:space="preserve">к </w:t>
            </w:r>
            <w:hyperlink w:anchor="sub_1000" w:history="1">
              <w:r w:rsidR="000D7D7D" w:rsidRPr="009F45A5">
                <w:rPr>
                  <w:rStyle w:val="a4"/>
                  <w:rFonts w:ascii="Times New Roman" w:hAnsi="Times New Roman" w:cs="Times New Roman"/>
                  <w:color w:val="auto"/>
                  <w:sz w:val="20"/>
                  <w:szCs w:val="20"/>
                  <w:u w:val="none"/>
                </w:rPr>
                <w:t>Правилам</w:t>
              </w:r>
            </w:hyperlink>
            <w:r w:rsidR="000D7D7D" w:rsidRPr="004F05EA">
              <w:rPr>
                <w:rFonts w:ascii="Times New Roman" w:hAnsi="Times New Roman" w:cs="Times New Roman"/>
                <w:bCs/>
                <w:sz w:val="20"/>
                <w:szCs w:val="20"/>
              </w:rPr>
              <w:t xml:space="preserve"> внутреннего трудового распорядка </w:t>
            </w:r>
          </w:p>
          <w:p w:rsidR="000D7D7D" w:rsidRPr="004F05EA" w:rsidRDefault="000D7D7D" w:rsidP="005D3183">
            <w:pPr>
              <w:rPr>
                <w:rFonts w:ascii="Times New Roman" w:hAnsi="Times New Roman" w:cs="Times New Roman"/>
                <w:sz w:val="20"/>
                <w:szCs w:val="20"/>
              </w:rPr>
            </w:pPr>
            <w:r w:rsidRPr="004F05EA">
              <w:rPr>
                <w:rFonts w:ascii="Times New Roman" w:hAnsi="Times New Roman" w:cs="Times New Roman"/>
                <w:sz w:val="20"/>
                <w:szCs w:val="20"/>
              </w:rPr>
              <w:t xml:space="preserve">в администрации Светлогорского сельсовета </w:t>
            </w:r>
          </w:p>
          <w:p w:rsidR="000D7D7D" w:rsidRPr="004F05EA" w:rsidRDefault="000D7D7D" w:rsidP="005D3183">
            <w:pPr>
              <w:rPr>
                <w:rFonts w:ascii="Times New Roman" w:hAnsi="Times New Roman" w:cs="Times New Roman"/>
                <w:sz w:val="20"/>
                <w:szCs w:val="20"/>
              </w:rPr>
            </w:pPr>
            <w:r w:rsidRPr="004F05EA">
              <w:rPr>
                <w:rFonts w:ascii="Times New Roman" w:hAnsi="Times New Roman" w:cs="Times New Roman"/>
                <w:sz w:val="20"/>
                <w:szCs w:val="20"/>
              </w:rPr>
              <w:t xml:space="preserve">Туруханского района Красноярского края, </w:t>
            </w:r>
          </w:p>
          <w:p w:rsidR="000D7D7D" w:rsidRPr="004F05EA" w:rsidRDefault="000D7D7D" w:rsidP="005D3183">
            <w:pPr>
              <w:rPr>
                <w:rFonts w:ascii="Times New Roman" w:hAnsi="Times New Roman" w:cs="Times New Roman"/>
                <w:sz w:val="20"/>
                <w:szCs w:val="20"/>
              </w:rPr>
            </w:pPr>
            <w:r w:rsidRPr="004F05EA">
              <w:rPr>
                <w:rFonts w:ascii="Times New Roman" w:hAnsi="Times New Roman" w:cs="Times New Roman"/>
                <w:sz w:val="20"/>
                <w:szCs w:val="20"/>
              </w:rPr>
              <w:t xml:space="preserve">утв. постановлением администрации </w:t>
            </w:r>
          </w:p>
          <w:p w:rsidR="000D7D7D" w:rsidRPr="004F05EA" w:rsidRDefault="000D7D7D" w:rsidP="009F45A5">
            <w:pPr>
              <w:rPr>
                <w:rFonts w:ascii="Times New Roman" w:hAnsi="Times New Roman" w:cs="Times New Roman"/>
                <w:bCs/>
                <w:color w:val="26282F"/>
              </w:rPr>
            </w:pPr>
            <w:r>
              <w:rPr>
                <w:rFonts w:ascii="Times New Roman" w:hAnsi="Times New Roman" w:cs="Times New Roman"/>
                <w:sz w:val="20"/>
                <w:szCs w:val="20"/>
              </w:rPr>
              <w:t xml:space="preserve">Светлогорского сельсовета от </w:t>
            </w:r>
            <w:r w:rsidR="009F45A5">
              <w:rPr>
                <w:rFonts w:ascii="Times New Roman" w:hAnsi="Times New Roman" w:cs="Times New Roman"/>
                <w:sz w:val="20"/>
                <w:szCs w:val="20"/>
              </w:rPr>
              <w:t>05.</w:t>
            </w:r>
            <w:r>
              <w:rPr>
                <w:rFonts w:ascii="Times New Roman" w:hAnsi="Times New Roman" w:cs="Times New Roman"/>
                <w:sz w:val="20"/>
                <w:szCs w:val="20"/>
              </w:rPr>
              <w:t>03.2018</w:t>
            </w:r>
            <w:r w:rsidRPr="004F05EA">
              <w:rPr>
                <w:rFonts w:ascii="Times New Roman" w:hAnsi="Times New Roman" w:cs="Times New Roman"/>
                <w:sz w:val="20"/>
                <w:szCs w:val="20"/>
              </w:rPr>
              <w:t xml:space="preserve"> №</w:t>
            </w:r>
            <w:r w:rsidR="009F45A5">
              <w:rPr>
                <w:rFonts w:ascii="Times New Roman" w:hAnsi="Times New Roman" w:cs="Times New Roman"/>
                <w:sz w:val="20"/>
                <w:szCs w:val="20"/>
              </w:rPr>
              <w:t>10</w:t>
            </w:r>
            <w:r>
              <w:rPr>
                <w:rFonts w:ascii="Times New Roman" w:hAnsi="Times New Roman" w:cs="Times New Roman"/>
                <w:sz w:val="20"/>
                <w:szCs w:val="20"/>
              </w:rPr>
              <w:t>-П</w:t>
            </w:r>
          </w:p>
        </w:tc>
      </w:tr>
    </w:tbl>
    <w:p w:rsidR="000D7D7D" w:rsidRDefault="000D7D7D" w:rsidP="004D3CBD">
      <w:pPr>
        <w:ind w:right="-6"/>
        <w:jc w:val="both"/>
        <w:rPr>
          <w:rFonts w:ascii="Times New Roman" w:hAnsi="Times New Roman" w:cs="Times New Roman"/>
          <w:color w:val="000000"/>
        </w:rPr>
      </w:pPr>
    </w:p>
    <w:p w:rsidR="00F04AA7" w:rsidRDefault="00F04AA7" w:rsidP="000D7D7D">
      <w:pPr>
        <w:jc w:val="center"/>
        <w:rPr>
          <w:rFonts w:ascii="Times New Roman" w:hAnsi="Times New Roman" w:cs="Times New Roman"/>
          <w:b/>
          <w:bCs/>
        </w:rPr>
      </w:pPr>
    </w:p>
    <w:p w:rsidR="00F04AA7" w:rsidRDefault="00F04AA7" w:rsidP="000D7D7D">
      <w:pPr>
        <w:jc w:val="center"/>
        <w:rPr>
          <w:rFonts w:ascii="Times New Roman" w:hAnsi="Times New Roman" w:cs="Times New Roman"/>
          <w:b/>
          <w:bCs/>
        </w:rPr>
      </w:pPr>
    </w:p>
    <w:p w:rsidR="00F04AA7" w:rsidRDefault="00F04AA7" w:rsidP="000D7D7D">
      <w:pPr>
        <w:jc w:val="center"/>
        <w:rPr>
          <w:rFonts w:ascii="Times New Roman" w:hAnsi="Times New Roman" w:cs="Times New Roman"/>
          <w:b/>
          <w:bCs/>
        </w:rPr>
      </w:pPr>
    </w:p>
    <w:p w:rsidR="00F04AA7" w:rsidRDefault="00F04AA7" w:rsidP="000D7D7D">
      <w:pPr>
        <w:jc w:val="center"/>
        <w:rPr>
          <w:rFonts w:ascii="Times New Roman" w:hAnsi="Times New Roman" w:cs="Times New Roman"/>
          <w:b/>
          <w:bCs/>
        </w:rPr>
      </w:pPr>
    </w:p>
    <w:p w:rsidR="00F04AA7" w:rsidRDefault="00F04AA7" w:rsidP="000D7D7D">
      <w:pPr>
        <w:jc w:val="center"/>
        <w:rPr>
          <w:rFonts w:ascii="Times New Roman" w:hAnsi="Times New Roman" w:cs="Times New Roman"/>
          <w:b/>
          <w:bCs/>
        </w:rPr>
      </w:pPr>
    </w:p>
    <w:p w:rsidR="000D7D7D" w:rsidRPr="001D2CA6" w:rsidRDefault="000D7D7D" w:rsidP="000D7D7D">
      <w:pPr>
        <w:jc w:val="center"/>
        <w:rPr>
          <w:rFonts w:ascii="Times New Roman" w:hAnsi="Times New Roman" w:cs="Times New Roman"/>
          <w:b/>
          <w:bCs/>
        </w:rPr>
      </w:pPr>
      <w:r w:rsidRPr="001D2CA6">
        <w:rPr>
          <w:rFonts w:ascii="Times New Roman" w:hAnsi="Times New Roman" w:cs="Times New Roman"/>
          <w:b/>
          <w:bCs/>
        </w:rPr>
        <w:t>Перечень</w:t>
      </w:r>
      <w:r w:rsidRPr="001D2CA6">
        <w:rPr>
          <w:rFonts w:ascii="Times New Roman" w:hAnsi="Times New Roman" w:cs="Times New Roman"/>
          <w:b/>
          <w:bCs/>
        </w:rPr>
        <w:br/>
        <w:t>должностей муниципальных служащих и работников с ненормированным рабочим днем и продолжительность предоставляемого таким муниципальным служащим и работникам ежегодного дополнительного оплачиваемого отпуска</w:t>
      </w:r>
    </w:p>
    <w:p w:rsidR="000D7D7D" w:rsidRDefault="000D7D7D" w:rsidP="000D7D7D">
      <w:pPr>
        <w:jc w:val="center"/>
        <w:rPr>
          <w:rFonts w:ascii="Times New Roman" w:hAnsi="Times New Roman" w:cs="Times New Roman"/>
          <w:b/>
          <w:bCs/>
          <w:color w:val="26282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7"/>
        <w:gridCol w:w="5204"/>
      </w:tblGrid>
      <w:tr w:rsidR="000D7D7D" w:rsidRPr="00301932" w:rsidTr="005D3183">
        <w:tc>
          <w:tcPr>
            <w:tcW w:w="5217" w:type="dxa"/>
          </w:tcPr>
          <w:p w:rsidR="000D7D7D" w:rsidRPr="00301932" w:rsidRDefault="000D7D7D" w:rsidP="005D3183">
            <w:pPr>
              <w:jc w:val="center"/>
              <w:rPr>
                <w:rFonts w:ascii="Times New Roman" w:hAnsi="Times New Roman" w:cs="Times New Roman"/>
                <w:b/>
                <w:i/>
              </w:rPr>
            </w:pPr>
            <w:r w:rsidRPr="00301932">
              <w:rPr>
                <w:rFonts w:ascii="Times New Roman" w:eastAsia="Courier New" w:hAnsi="Times New Roman" w:cs="Times New Roman"/>
                <w:b/>
                <w:i/>
              </w:rPr>
              <w:t>Должности</w:t>
            </w:r>
          </w:p>
        </w:tc>
        <w:tc>
          <w:tcPr>
            <w:tcW w:w="5204" w:type="dxa"/>
          </w:tcPr>
          <w:p w:rsidR="000D7D7D" w:rsidRPr="00301932" w:rsidRDefault="000D7D7D" w:rsidP="005D3183">
            <w:pPr>
              <w:jc w:val="center"/>
              <w:rPr>
                <w:rFonts w:ascii="Times New Roman" w:eastAsia="Courier New" w:hAnsi="Times New Roman" w:cs="Times New Roman"/>
                <w:b/>
                <w:i/>
              </w:rPr>
            </w:pPr>
            <w:r w:rsidRPr="00301932">
              <w:rPr>
                <w:rFonts w:ascii="Times New Roman" w:eastAsia="Courier New" w:hAnsi="Times New Roman" w:cs="Times New Roman"/>
                <w:b/>
                <w:i/>
              </w:rPr>
              <w:t>Количество дней ежегодного дополнительного оплачиваемого отпуска</w:t>
            </w:r>
          </w:p>
        </w:tc>
      </w:tr>
      <w:tr w:rsidR="000D7D7D" w:rsidRPr="00301932" w:rsidTr="005D3183">
        <w:tc>
          <w:tcPr>
            <w:tcW w:w="10421" w:type="dxa"/>
            <w:gridSpan w:val="2"/>
            <w:tcBorders>
              <w:right w:val="single" w:sz="4" w:space="0" w:color="auto"/>
            </w:tcBorders>
          </w:tcPr>
          <w:p w:rsidR="000D7D7D" w:rsidRPr="00301932" w:rsidRDefault="000D7D7D" w:rsidP="005D3183">
            <w:pPr>
              <w:jc w:val="center"/>
              <w:rPr>
                <w:rFonts w:ascii="Times New Roman" w:eastAsia="Courier New" w:hAnsi="Times New Roman" w:cs="Times New Roman"/>
              </w:rPr>
            </w:pPr>
            <w:r w:rsidRPr="00301932">
              <w:rPr>
                <w:rFonts w:ascii="Times New Roman" w:eastAsia="Courier New" w:hAnsi="Times New Roman" w:cs="Times New Roman"/>
                <w:b/>
              </w:rPr>
              <w:t xml:space="preserve">Муниципальные служащие и работники </w:t>
            </w:r>
            <w:r w:rsidRPr="00301932">
              <w:rPr>
                <w:rFonts w:ascii="Times New Roman" w:hAnsi="Times New Roman" w:cs="Times New Roman"/>
                <w:b/>
                <w:bCs/>
                <w:color w:val="000000"/>
                <w:kern w:val="36"/>
              </w:rPr>
              <w:t>администрации Светлогорского сельсовета</w:t>
            </w:r>
          </w:p>
        </w:tc>
      </w:tr>
      <w:tr w:rsidR="000D7D7D" w:rsidRPr="00301932" w:rsidTr="005D3183">
        <w:tc>
          <w:tcPr>
            <w:tcW w:w="10421" w:type="dxa"/>
            <w:gridSpan w:val="2"/>
            <w:tcBorders>
              <w:right w:val="single" w:sz="4" w:space="0" w:color="auto"/>
            </w:tcBorders>
          </w:tcPr>
          <w:p w:rsidR="000D7D7D" w:rsidRPr="00301932" w:rsidRDefault="000D7D7D" w:rsidP="005D3183">
            <w:pPr>
              <w:jc w:val="center"/>
              <w:rPr>
                <w:rFonts w:ascii="Times New Roman" w:eastAsia="Courier New" w:hAnsi="Times New Roman" w:cs="Times New Roman"/>
              </w:rPr>
            </w:pPr>
          </w:p>
          <w:p w:rsidR="000D7D7D" w:rsidRPr="00301932" w:rsidRDefault="000D7D7D" w:rsidP="005D3183">
            <w:pPr>
              <w:jc w:val="center"/>
              <w:rPr>
                <w:rFonts w:ascii="Times New Roman" w:eastAsia="Courier New" w:hAnsi="Times New Roman" w:cs="Times New Roman"/>
              </w:rPr>
            </w:pPr>
            <w:r w:rsidRPr="00301932">
              <w:rPr>
                <w:rFonts w:ascii="Times New Roman" w:eastAsia="Courier New" w:hAnsi="Times New Roman" w:cs="Times New Roman"/>
              </w:rPr>
              <w:t>Муниципальные служащие</w:t>
            </w:r>
            <w:r w:rsidRPr="00301932">
              <w:rPr>
                <w:rFonts w:ascii="Times New Roman" w:hAnsi="Times New Roman" w:cs="Times New Roman"/>
                <w:b/>
                <w:bCs/>
                <w:color w:val="000000"/>
                <w:kern w:val="36"/>
              </w:rPr>
              <w:t xml:space="preserve"> </w:t>
            </w:r>
            <w:r w:rsidRPr="00301932">
              <w:rPr>
                <w:rFonts w:ascii="Times New Roman" w:hAnsi="Times New Roman" w:cs="Times New Roman"/>
                <w:bCs/>
                <w:color w:val="000000"/>
                <w:kern w:val="36"/>
              </w:rPr>
              <w:t>администрации Светлогорского сельсовета</w:t>
            </w:r>
          </w:p>
        </w:tc>
      </w:tr>
      <w:tr w:rsidR="000D7D7D" w:rsidRPr="00301932" w:rsidTr="005D3183">
        <w:tc>
          <w:tcPr>
            <w:tcW w:w="5217" w:type="dxa"/>
            <w:tcBorders>
              <w:right w:val="single" w:sz="4" w:space="0" w:color="auto"/>
            </w:tcBorders>
          </w:tcPr>
          <w:p w:rsidR="000D7D7D" w:rsidRPr="00301932" w:rsidRDefault="00367A01" w:rsidP="005D3183">
            <w:pPr>
              <w:autoSpaceDN w:val="0"/>
              <w:adjustRightInd w:val="0"/>
              <w:jc w:val="both"/>
              <w:rPr>
                <w:rFonts w:ascii="Times New Roman" w:hAnsi="Times New Roman" w:cs="Times New Roman"/>
              </w:rPr>
            </w:pPr>
            <w:r>
              <w:rPr>
                <w:rFonts w:ascii="Times New Roman" w:hAnsi="Times New Roman" w:cs="Times New Roman"/>
              </w:rPr>
              <w:t>Заместитель Г</w:t>
            </w:r>
            <w:r w:rsidR="000D7D7D" w:rsidRPr="00301932">
              <w:rPr>
                <w:rFonts w:ascii="Times New Roman" w:hAnsi="Times New Roman" w:cs="Times New Roman"/>
              </w:rPr>
              <w:t>лавы Светлогорского сельсовета</w:t>
            </w:r>
          </w:p>
        </w:tc>
        <w:tc>
          <w:tcPr>
            <w:tcW w:w="5204" w:type="dxa"/>
            <w:tcBorders>
              <w:left w:val="single" w:sz="4" w:space="0" w:color="auto"/>
              <w:right w:val="single" w:sz="4" w:space="0" w:color="auto"/>
            </w:tcBorders>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 xml:space="preserve">3 календарных дня </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 xml:space="preserve">Главный бухгалтер </w:t>
            </w:r>
          </w:p>
        </w:tc>
        <w:tc>
          <w:tcPr>
            <w:tcW w:w="5204" w:type="dxa"/>
            <w:tcBorders>
              <w:right w:val="single" w:sz="4" w:space="0" w:color="auto"/>
            </w:tcBorders>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 xml:space="preserve">3 календарных дня </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 xml:space="preserve">Специалист </w:t>
            </w:r>
            <w:r w:rsidRPr="00301932">
              <w:rPr>
                <w:rFonts w:ascii="Times New Roman" w:hAnsi="Times New Roman" w:cs="Times New Roman"/>
                <w:lang w:val="en-US"/>
              </w:rPr>
              <w:t xml:space="preserve">I </w:t>
            </w:r>
            <w:r w:rsidRPr="00301932">
              <w:rPr>
                <w:rFonts w:ascii="Times New Roman" w:hAnsi="Times New Roman" w:cs="Times New Roman"/>
              </w:rPr>
              <w:t>категории</w:t>
            </w:r>
          </w:p>
        </w:tc>
        <w:tc>
          <w:tcPr>
            <w:tcW w:w="5204" w:type="dxa"/>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 xml:space="preserve">3 календарных дня </w:t>
            </w:r>
          </w:p>
        </w:tc>
      </w:tr>
      <w:tr w:rsidR="000D7D7D" w:rsidRPr="00301932" w:rsidTr="005D3183">
        <w:tc>
          <w:tcPr>
            <w:tcW w:w="10421" w:type="dxa"/>
            <w:gridSpan w:val="2"/>
          </w:tcPr>
          <w:p w:rsidR="000D7D7D" w:rsidRPr="00301932" w:rsidRDefault="000D7D7D" w:rsidP="005D3183">
            <w:pPr>
              <w:autoSpaceDN w:val="0"/>
              <w:adjustRightInd w:val="0"/>
              <w:jc w:val="center"/>
              <w:rPr>
                <w:rFonts w:ascii="Times New Roman" w:eastAsia="Courier New" w:hAnsi="Times New Roman" w:cs="Times New Roman"/>
              </w:rPr>
            </w:pPr>
          </w:p>
          <w:p w:rsidR="000D7D7D" w:rsidRPr="00301932" w:rsidRDefault="000D7D7D" w:rsidP="005D3183">
            <w:pPr>
              <w:autoSpaceDN w:val="0"/>
              <w:adjustRightInd w:val="0"/>
              <w:jc w:val="center"/>
              <w:rPr>
                <w:rFonts w:ascii="Times New Roman" w:hAnsi="Times New Roman" w:cs="Times New Roman"/>
              </w:rPr>
            </w:pPr>
            <w:r w:rsidRPr="00301932">
              <w:rPr>
                <w:rFonts w:ascii="Times New Roman" w:eastAsia="Courier New" w:hAnsi="Times New Roman" w:cs="Times New Roman"/>
              </w:rPr>
              <w:t xml:space="preserve">Работники </w:t>
            </w:r>
            <w:r w:rsidRPr="00301932">
              <w:rPr>
                <w:rFonts w:ascii="Times New Roman" w:hAnsi="Times New Roman" w:cs="Times New Roman"/>
                <w:bCs/>
                <w:color w:val="000000"/>
                <w:kern w:val="36"/>
              </w:rPr>
              <w:t>администрации Светлогорского сельсовета</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Юрисконсульт</w:t>
            </w:r>
          </w:p>
        </w:tc>
        <w:tc>
          <w:tcPr>
            <w:tcW w:w="5204" w:type="dxa"/>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3 календарных дня</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Документовед (секретарь)</w:t>
            </w:r>
          </w:p>
        </w:tc>
        <w:tc>
          <w:tcPr>
            <w:tcW w:w="5204" w:type="dxa"/>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3 календарных дня</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Бухгалтер</w:t>
            </w:r>
          </w:p>
        </w:tc>
        <w:tc>
          <w:tcPr>
            <w:tcW w:w="5204" w:type="dxa"/>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3 календарных дня</w:t>
            </w:r>
          </w:p>
        </w:tc>
      </w:tr>
      <w:tr w:rsidR="000D7D7D" w:rsidRPr="00301932" w:rsidTr="005D3183">
        <w:tc>
          <w:tcPr>
            <w:tcW w:w="5217" w:type="dxa"/>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Документовед (нотариат, ЗАГС, ВУС)</w:t>
            </w:r>
          </w:p>
        </w:tc>
        <w:tc>
          <w:tcPr>
            <w:tcW w:w="5204" w:type="dxa"/>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3 календарных дня</w:t>
            </w:r>
          </w:p>
        </w:tc>
      </w:tr>
      <w:tr w:rsidR="000D7D7D" w:rsidRPr="00301932" w:rsidTr="005D3183">
        <w:tc>
          <w:tcPr>
            <w:tcW w:w="5217" w:type="dxa"/>
            <w:tcBorders>
              <w:right w:val="single" w:sz="4" w:space="0" w:color="auto"/>
            </w:tcBorders>
          </w:tcPr>
          <w:p w:rsidR="000D7D7D" w:rsidRPr="00301932" w:rsidRDefault="000D7D7D" w:rsidP="005D3183">
            <w:pPr>
              <w:autoSpaceDN w:val="0"/>
              <w:adjustRightInd w:val="0"/>
              <w:rPr>
                <w:rFonts w:ascii="Times New Roman" w:hAnsi="Times New Roman" w:cs="Times New Roman"/>
              </w:rPr>
            </w:pPr>
            <w:r w:rsidRPr="00301932">
              <w:rPr>
                <w:rFonts w:ascii="Times New Roman" w:hAnsi="Times New Roman" w:cs="Times New Roman"/>
              </w:rPr>
              <w:t xml:space="preserve">Водитель </w:t>
            </w:r>
          </w:p>
        </w:tc>
        <w:tc>
          <w:tcPr>
            <w:tcW w:w="5204" w:type="dxa"/>
            <w:tcBorders>
              <w:left w:val="single" w:sz="4" w:space="0" w:color="auto"/>
            </w:tcBorders>
          </w:tcPr>
          <w:p w:rsidR="000D7D7D" w:rsidRPr="00301932" w:rsidRDefault="000D7D7D" w:rsidP="005D3183">
            <w:pPr>
              <w:autoSpaceDN w:val="0"/>
              <w:adjustRightInd w:val="0"/>
              <w:jc w:val="center"/>
              <w:rPr>
                <w:rFonts w:ascii="Times New Roman" w:hAnsi="Times New Roman" w:cs="Times New Roman"/>
              </w:rPr>
            </w:pPr>
            <w:r>
              <w:rPr>
                <w:rFonts w:ascii="Times New Roman" w:hAnsi="Times New Roman" w:cs="Times New Roman"/>
              </w:rPr>
              <w:t xml:space="preserve">  </w:t>
            </w:r>
            <w:r w:rsidRPr="00301932">
              <w:rPr>
                <w:rFonts w:ascii="Times New Roman" w:hAnsi="Times New Roman" w:cs="Times New Roman"/>
              </w:rPr>
              <w:t xml:space="preserve">5 календарных дней </w:t>
            </w:r>
          </w:p>
        </w:tc>
      </w:tr>
      <w:tr w:rsidR="000D7D7D" w:rsidRPr="00301932" w:rsidTr="005D3183">
        <w:tc>
          <w:tcPr>
            <w:tcW w:w="10421" w:type="dxa"/>
            <w:gridSpan w:val="2"/>
          </w:tcPr>
          <w:p w:rsidR="000D7D7D" w:rsidRPr="00301932" w:rsidRDefault="000D7D7D" w:rsidP="005D3183">
            <w:pPr>
              <w:autoSpaceDN w:val="0"/>
              <w:adjustRightInd w:val="0"/>
              <w:jc w:val="center"/>
              <w:rPr>
                <w:rFonts w:ascii="Times New Roman" w:hAnsi="Times New Roman" w:cs="Times New Roman"/>
                <w:bCs/>
                <w:color w:val="000000"/>
                <w:kern w:val="36"/>
              </w:rPr>
            </w:pPr>
          </w:p>
          <w:p w:rsidR="000D7D7D" w:rsidRPr="00301932" w:rsidRDefault="000D7D7D" w:rsidP="005D3183">
            <w:pPr>
              <w:autoSpaceDN w:val="0"/>
              <w:adjustRightInd w:val="0"/>
              <w:jc w:val="center"/>
              <w:rPr>
                <w:rFonts w:ascii="Times New Roman" w:hAnsi="Times New Roman" w:cs="Times New Roman"/>
                <w:b/>
                <w:bCs/>
                <w:color w:val="000000"/>
                <w:kern w:val="36"/>
              </w:rPr>
            </w:pPr>
            <w:r w:rsidRPr="00301932">
              <w:rPr>
                <w:rFonts w:ascii="Times New Roman" w:hAnsi="Times New Roman" w:cs="Times New Roman"/>
                <w:b/>
                <w:bCs/>
                <w:color w:val="000000"/>
                <w:kern w:val="36"/>
              </w:rPr>
              <w:t xml:space="preserve">Руководители муниципальных казённых учреждений, </w:t>
            </w:r>
          </w:p>
          <w:p w:rsidR="000D7D7D" w:rsidRPr="00301932" w:rsidRDefault="000D7D7D" w:rsidP="005D3183">
            <w:pPr>
              <w:autoSpaceDN w:val="0"/>
              <w:adjustRightInd w:val="0"/>
              <w:jc w:val="center"/>
              <w:rPr>
                <w:rFonts w:ascii="Times New Roman" w:hAnsi="Times New Roman" w:cs="Times New Roman"/>
                <w:color w:val="FF0000"/>
              </w:rPr>
            </w:pPr>
            <w:r w:rsidRPr="00301932">
              <w:rPr>
                <w:rFonts w:ascii="Times New Roman" w:hAnsi="Times New Roman" w:cs="Times New Roman"/>
                <w:b/>
                <w:bCs/>
                <w:color w:val="000000"/>
                <w:kern w:val="36"/>
              </w:rPr>
              <w:t>подведомственных администрации Светлогорского сельсовета</w:t>
            </w:r>
          </w:p>
        </w:tc>
      </w:tr>
      <w:tr w:rsidR="000D7D7D" w:rsidRPr="00301932" w:rsidTr="005D3183">
        <w:tc>
          <w:tcPr>
            <w:tcW w:w="5217" w:type="dxa"/>
          </w:tcPr>
          <w:p w:rsidR="000D7D7D" w:rsidRPr="00301932" w:rsidRDefault="000D7D7D" w:rsidP="005D3183">
            <w:pPr>
              <w:autoSpaceDN w:val="0"/>
              <w:adjustRightInd w:val="0"/>
              <w:jc w:val="both"/>
              <w:rPr>
                <w:rFonts w:ascii="Times New Roman" w:hAnsi="Times New Roman" w:cs="Times New Roman"/>
              </w:rPr>
            </w:pPr>
            <w:r w:rsidRPr="00301932">
              <w:rPr>
                <w:rFonts w:ascii="Times New Roman" w:hAnsi="Times New Roman" w:cs="Times New Roman"/>
              </w:rPr>
              <w:t>Директор муниципального казённого учреждения «Физкультурно-оздоровительный клуб» посёлка Светлогорск</w:t>
            </w:r>
          </w:p>
        </w:tc>
        <w:tc>
          <w:tcPr>
            <w:tcW w:w="5204" w:type="dxa"/>
            <w:vAlign w:val="center"/>
          </w:tcPr>
          <w:p w:rsidR="000D7D7D" w:rsidRPr="00301932" w:rsidRDefault="000D7D7D" w:rsidP="005D3183">
            <w:pPr>
              <w:autoSpaceDN w:val="0"/>
              <w:adjustRightInd w:val="0"/>
              <w:jc w:val="center"/>
              <w:rPr>
                <w:rFonts w:ascii="Times New Roman" w:hAnsi="Times New Roman" w:cs="Times New Roman"/>
              </w:rPr>
            </w:pPr>
            <w:r w:rsidRPr="00301932">
              <w:rPr>
                <w:rFonts w:ascii="Times New Roman" w:hAnsi="Times New Roman" w:cs="Times New Roman"/>
              </w:rPr>
              <w:t xml:space="preserve">3 календарных дня </w:t>
            </w:r>
          </w:p>
        </w:tc>
      </w:tr>
    </w:tbl>
    <w:p w:rsidR="000D7D7D" w:rsidRDefault="000D7D7D" w:rsidP="004D3CBD">
      <w:pPr>
        <w:ind w:right="-6"/>
        <w:jc w:val="both"/>
        <w:rPr>
          <w:rFonts w:ascii="Times New Roman" w:hAnsi="Times New Roman" w:cs="Times New Roman"/>
          <w:color w:val="000000"/>
        </w:rPr>
      </w:pPr>
    </w:p>
    <w:sectPr w:rsidR="000D7D7D" w:rsidSect="00367A0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drawingGridHorizontalSpacing w:val="120"/>
  <w:displayHorizontalDrawingGridEvery w:val="2"/>
  <w:characterSpacingControl w:val="doNotCompress"/>
  <w:compat/>
  <w:rsids>
    <w:rsidRoot w:val="004D3CBD"/>
    <w:rsid w:val="0001490D"/>
    <w:rsid w:val="000D7A3A"/>
    <w:rsid w:val="000D7D7D"/>
    <w:rsid w:val="00101F0B"/>
    <w:rsid w:val="0010342F"/>
    <w:rsid w:val="001049E3"/>
    <w:rsid w:val="00135F03"/>
    <w:rsid w:val="001410CD"/>
    <w:rsid w:val="00142D46"/>
    <w:rsid w:val="00147A12"/>
    <w:rsid w:val="001544DE"/>
    <w:rsid w:val="001546CC"/>
    <w:rsid w:val="00155017"/>
    <w:rsid w:val="001578CE"/>
    <w:rsid w:val="001642A8"/>
    <w:rsid w:val="001745B7"/>
    <w:rsid w:val="00176E54"/>
    <w:rsid w:val="001A3D65"/>
    <w:rsid w:val="001B6A33"/>
    <w:rsid w:val="001D2F73"/>
    <w:rsid w:val="00273103"/>
    <w:rsid w:val="00273647"/>
    <w:rsid w:val="00275191"/>
    <w:rsid w:val="002A7B9E"/>
    <w:rsid w:val="002B7A66"/>
    <w:rsid w:val="00337E26"/>
    <w:rsid w:val="0036500B"/>
    <w:rsid w:val="003667DE"/>
    <w:rsid w:val="00367A01"/>
    <w:rsid w:val="0038539D"/>
    <w:rsid w:val="003A538D"/>
    <w:rsid w:val="003D4B22"/>
    <w:rsid w:val="003E7A6D"/>
    <w:rsid w:val="003F2F43"/>
    <w:rsid w:val="003F4F8F"/>
    <w:rsid w:val="00413468"/>
    <w:rsid w:val="0044234C"/>
    <w:rsid w:val="004448BF"/>
    <w:rsid w:val="0046248F"/>
    <w:rsid w:val="00463426"/>
    <w:rsid w:val="004B0FD2"/>
    <w:rsid w:val="004C476B"/>
    <w:rsid w:val="004D3CBD"/>
    <w:rsid w:val="004E3464"/>
    <w:rsid w:val="004F3516"/>
    <w:rsid w:val="0051341E"/>
    <w:rsid w:val="00523509"/>
    <w:rsid w:val="00540391"/>
    <w:rsid w:val="00557C91"/>
    <w:rsid w:val="00560657"/>
    <w:rsid w:val="00571843"/>
    <w:rsid w:val="006138A9"/>
    <w:rsid w:val="006C61D3"/>
    <w:rsid w:val="006D4114"/>
    <w:rsid w:val="006D5103"/>
    <w:rsid w:val="006F62B2"/>
    <w:rsid w:val="00716A79"/>
    <w:rsid w:val="00746DD3"/>
    <w:rsid w:val="00752B43"/>
    <w:rsid w:val="00777F9B"/>
    <w:rsid w:val="00787A4A"/>
    <w:rsid w:val="007939ED"/>
    <w:rsid w:val="007A34D6"/>
    <w:rsid w:val="007A7F7E"/>
    <w:rsid w:val="007C7DB0"/>
    <w:rsid w:val="00801651"/>
    <w:rsid w:val="00867A13"/>
    <w:rsid w:val="008805B5"/>
    <w:rsid w:val="008A0FF6"/>
    <w:rsid w:val="008B136B"/>
    <w:rsid w:val="008E31D2"/>
    <w:rsid w:val="008F1A6D"/>
    <w:rsid w:val="009105E1"/>
    <w:rsid w:val="00963F46"/>
    <w:rsid w:val="00967CB0"/>
    <w:rsid w:val="009E048F"/>
    <w:rsid w:val="009F45A5"/>
    <w:rsid w:val="00A2693D"/>
    <w:rsid w:val="00A509EE"/>
    <w:rsid w:val="00A64938"/>
    <w:rsid w:val="00A95D90"/>
    <w:rsid w:val="00AA20A6"/>
    <w:rsid w:val="00AE646A"/>
    <w:rsid w:val="00AF5F7B"/>
    <w:rsid w:val="00B213A4"/>
    <w:rsid w:val="00B96F29"/>
    <w:rsid w:val="00BB186C"/>
    <w:rsid w:val="00C12DB8"/>
    <w:rsid w:val="00CA3BD1"/>
    <w:rsid w:val="00CC3C2E"/>
    <w:rsid w:val="00CE6179"/>
    <w:rsid w:val="00CE7131"/>
    <w:rsid w:val="00D04BBA"/>
    <w:rsid w:val="00D208BB"/>
    <w:rsid w:val="00D25698"/>
    <w:rsid w:val="00D348C3"/>
    <w:rsid w:val="00D40BBC"/>
    <w:rsid w:val="00D468A1"/>
    <w:rsid w:val="00D9165B"/>
    <w:rsid w:val="00DE0E06"/>
    <w:rsid w:val="00E27111"/>
    <w:rsid w:val="00E55744"/>
    <w:rsid w:val="00E8144E"/>
    <w:rsid w:val="00E97699"/>
    <w:rsid w:val="00EA4D6B"/>
    <w:rsid w:val="00F04AA7"/>
    <w:rsid w:val="00F04ADC"/>
    <w:rsid w:val="00F22086"/>
    <w:rsid w:val="00F43400"/>
    <w:rsid w:val="00F50EF8"/>
    <w:rsid w:val="00F53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BD"/>
    <w:pPr>
      <w:widowControl w:val="0"/>
      <w:suppressAutoHyphens/>
      <w:autoSpaceDE w:val="0"/>
      <w:spacing w:after="0" w:line="240" w:lineRule="auto"/>
    </w:pPr>
    <w:rPr>
      <w:rFonts w:ascii="Arial" w:eastAsia="Arial" w:hAnsi="Arial" w:cs="Arial"/>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3C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uiPriority w:val="59"/>
    <w:rsid w:val="004D3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rsid w:val="004D3CBD"/>
    <w:rPr>
      <w:color w:val="000080"/>
      <w:u w:val="single"/>
    </w:rPr>
  </w:style>
  <w:style w:type="paragraph" w:customStyle="1" w:styleId="s1">
    <w:name w:val="s_1"/>
    <w:basedOn w:val="a"/>
    <w:rsid w:val="004D3CBD"/>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styleId="a5">
    <w:name w:val="Emphasis"/>
    <w:uiPriority w:val="20"/>
    <w:qFormat/>
    <w:rsid w:val="004D3CB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2272.16" TargetMode="External"/><Relationship Id="rId18" Type="http://schemas.openxmlformats.org/officeDocument/2006/relationships/hyperlink" Target="garantf1://12025268.1013" TargetMode="External"/><Relationship Id="rId26" Type="http://schemas.openxmlformats.org/officeDocument/2006/relationships/hyperlink" Target="garantf1://12025268.0" TargetMode="External"/><Relationship Id="rId39" Type="http://schemas.openxmlformats.org/officeDocument/2006/relationships/hyperlink" Target="garantf1://12025128.0" TargetMode="External"/><Relationship Id="rId21" Type="http://schemas.openxmlformats.org/officeDocument/2006/relationships/hyperlink" Target="garantf1://12025268.3000" TargetMode="External"/><Relationship Id="rId34" Type="http://schemas.openxmlformats.org/officeDocument/2006/relationships/hyperlink" Target="garantf1://12025268.21" TargetMode="External"/><Relationship Id="rId42" Type="http://schemas.openxmlformats.org/officeDocument/2006/relationships/hyperlink" Target="garantf1://10003000.0" TargetMode="External"/><Relationship Id="rId47" Type="http://schemas.openxmlformats.org/officeDocument/2006/relationships/hyperlink" Target="garantf1://12025268.4000" TargetMode="External"/><Relationship Id="rId50" Type="http://schemas.openxmlformats.org/officeDocument/2006/relationships/hyperlink" Target="garantf1://12025268.114" TargetMode="External"/><Relationship Id="rId55" Type="http://schemas.openxmlformats.org/officeDocument/2006/relationships/hyperlink" Target="garantf1://12025268.192" TargetMode="External"/><Relationship Id="rId63" Type="http://schemas.openxmlformats.org/officeDocument/2006/relationships/theme" Target="theme/theme1.xml"/><Relationship Id="rId7" Type="http://schemas.openxmlformats.org/officeDocument/2006/relationships/hyperlink" Target="garantf1://25435195.0" TargetMode="External"/><Relationship Id="rId2" Type="http://schemas.openxmlformats.org/officeDocument/2006/relationships/settings" Target="settings.xml"/><Relationship Id="rId16" Type="http://schemas.openxmlformats.org/officeDocument/2006/relationships/hyperlink" Target="garantf1://12025268.1013" TargetMode="External"/><Relationship Id="rId20" Type="http://schemas.openxmlformats.org/officeDocument/2006/relationships/hyperlink" Target="garantf1://12052272.0" TargetMode="External"/><Relationship Id="rId29" Type="http://schemas.openxmlformats.org/officeDocument/2006/relationships/hyperlink" Target="garantf1://12025268.1008" TargetMode="External"/><Relationship Id="rId41" Type="http://schemas.openxmlformats.org/officeDocument/2006/relationships/hyperlink" Target="garantf1://12052272.0" TargetMode="External"/><Relationship Id="rId54" Type="http://schemas.openxmlformats.org/officeDocument/2006/relationships/hyperlink" Target="garantf1://12052272.2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52272.0" TargetMode="External"/><Relationship Id="rId11" Type="http://schemas.openxmlformats.org/officeDocument/2006/relationships/hyperlink" Target="garantf1://12052272.0" TargetMode="External"/><Relationship Id="rId24" Type="http://schemas.openxmlformats.org/officeDocument/2006/relationships/hyperlink" Target="garantf1://12052272.0" TargetMode="External"/><Relationship Id="rId32" Type="http://schemas.openxmlformats.org/officeDocument/2006/relationships/hyperlink" Target="garantf1://12025268.0" TargetMode="External"/><Relationship Id="rId37" Type="http://schemas.openxmlformats.org/officeDocument/2006/relationships/hyperlink" Target="garantf1://12052272.22" TargetMode="External"/><Relationship Id="rId40" Type="http://schemas.openxmlformats.org/officeDocument/2006/relationships/hyperlink" Target="garantf1://12025268.0" TargetMode="External"/><Relationship Id="rId45" Type="http://schemas.openxmlformats.org/officeDocument/2006/relationships/hyperlink" Target="garantf1://12052272.0" TargetMode="External"/><Relationship Id="rId53" Type="http://schemas.openxmlformats.org/officeDocument/2006/relationships/hyperlink" Target="garantf1://12025268.114" TargetMode="External"/><Relationship Id="rId58" Type="http://schemas.openxmlformats.org/officeDocument/2006/relationships/hyperlink" Target="garantf1://12052272.600" TargetMode="External"/><Relationship Id="rId5" Type="http://schemas.openxmlformats.org/officeDocument/2006/relationships/hyperlink" Target="garantf1://12025268.0" TargetMode="External"/><Relationship Id="rId15" Type="http://schemas.openxmlformats.org/officeDocument/2006/relationships/hyperlink" Target="garantf1://12025268.1011" TargetMode="External"/><Relationship Id="rId23" Type="http://schemas.openxmlformats.org/officeDocument/2006/relationships/hyperlink" Target="garantf1://12025268.0" TargetMode="External"/><Relationship Id="rId28" Type="http://schemas.openxmlformats.org/officeDocument/2006/relationships/hyperlink" Target="garantf1://12025268.0" TargetMode="External"/><Relationship Id="rId36" Type="http://schemas.openxmlformats.org/officeDocument/2006/relationships/hyperlink" Target="garantf1://12025268.6000" TargetMode="External"/><Relationship Id="rId49" Type="http://schemas.openxmlformats.org/officeDocument/2006/relationships/hyperlink" Target="garantf1://12025268.114" TargetMode="External"/><Relationship Id="rId57" Type="http://schemas.openxmlformats.org/officeDocument/2006/relationships/hyperlink" Target="garantf1://12025268.6000" TargetMode="External"/><Relationship Id="rId61" Type="http://schemas.openxmlformats.org/officeDocument/2006/relationships/hyperlink" Target="garantf1://12025268.372" TargetMode="External"/><Relationship Id="rId10" Type="http://schemas.openxmlformats.org/officeDocument/2006/relationships/hyperlink" Target="garantf1://25435195.0" TargetMode="External"/><Relationship Id="rId19" Type="http://schemas.openxmlformats.org/officeDocument/2006/relationships/hyperlink" Target="garantf1://12025268.22" TargetMode="External"/><Relationship Id="rId31" Type="http://schemas.openxmlformats.org/officeDocument/2006/relationships/hyperlink" Target="garantf1://12025268.0"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garantf1://12052272.27" TargetMode="External"/><Relationship Id="rId4" Type="http://schemas.openxmlformats.org/officeDocument/2006/relationships/image" Target="media/image1.png"/><Relationship Id="rId9" Type="http://schemas.openxmlformats.org/officeDocument/2006/relationships/hyperlink" Target="garantf1://25435195.0" TargetMode="External"/><Relationship Id="rId14" Type="http://schemas.openxmlformats.org/officeDocument/2006/relationships/hyperlink" Target="garantf1://12025268.68" TargetMode="External"/><Relationship Id="rId22" Type="http://schemas.openxmlformats.org/officeDocument/2006/relationships/hyperlink" Target="garantf1://12052272.0" TargetMode="External"/><Relationship Id="rId27" Type="http://schemas.openxmlformats.org/officeDocument/2006/relationships/hyperlink" Target="garantf1://12025268.0" TargetMode="External"/><Relationship Id="rId30" Type="http://schemas.openxmlformats.org/officeDocument/2006/relationships/hyperlink" Target="garantf1://12025268.237" TargetMode="External"/><Relationship Id="rId35" Type="http://schemas.openxmlformats.org/officeDocument/2006/relationships/hyperlink" Target="garantf1://12052272.11" TargetMode="External"/><Relationship Id="rId43" Type="http://schemas.openxmlformats.org/officeDocument/2006/relationships/hyperlink" Target="garantf1://25406546.0" TargetMode="External"/><Relationship Id="rId48" Type="http://schemas.openxmlformats.org/officeDocument/2006/relationships/hyperlink" Target="garantf1://12025268.97" TargetMode="External"/><Relationship Id="rId56" Type="http://schemas.openxmlformats.org/officeDocument/2006/relationships/hyperlink" Target="garantf1://12025268.193" TargetMode="External"/><Relationship Id="rId8" Type="http://schemas.openxmlformats.org/officeDocument/2006/relationships/hyperlink" Target="garantf1://25435195.0" TargetMode="External"/><Relationship Id="rId51" Type="http://schemas.openxmlformats.org/officeDocument/2006/relationships/hyperlink" Target="http://internet.garant.ru/" TargetMode="External"/><Relationship Id="rId3" Type="http://schemas.openxmlformats.org/officeDocument/2006/relationships/webSettings" Target="webSettings.xml"/><Relationship Id="rId12" Type="http://schemas.openxmlformats.org/officeDocument/2006/relationships/hyperlink" Target="garantf1://12025268.0" TargetMode="External"/><Relationship Id="rId17" Type="http://schemas.openxmlformats.org/officeDocument/2006/relationships/hyperlink" Target="garantf1://12052272.19" TargetMode="External"/><Relationship Id="rId25" Type="http://schemas.openxmlformats.org/officeDocument/2006/relationships/hyperlink" Target="garantf1://12025268.40" TargetMode="External"/><Relationship Id="rId33" Type="http://schemas.openxmlformats.org/officeDocument/2006/relationships/hyperlink" Target="garantf1://12052272.0" TargetMode="External"/><Relationship Id="rId38" Type="http://schemas.openxmlformats.org/officeDocument/2006/relationships/hyperlink" Target="garantf1://12025268.1060" TargetMode="External"/><Relationship Id="rId46" Type="http://schemas.openxmlformats.org/officeDocument/2006/relationships/hyperlink" Target="garantf1://12025268.21" TargetMode="External"/><Relationship Id="rId59" Type="http://schemas.openxmlformats.org/officeDocument/2006/relationships/hyperlink" Target="garantf1://12025268.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Кришталюк Альбина Калимулловн</dc:creator>
  <cp:lastModifiedBy>Кришталюк Альбина Калимулловн</cp:lastModifiedBy>
  <cp:revision>2</cp:revision>
  <cp:lastPrinted>2018-03-07T07:26:00Z</cp:lastPrinted>
  <dcterms:created xsi:type="dcterms:W3CDTF">2018-03-07T07:26:00Z</dcterms:created>
  <dcterms:modified xsi:type="dcterms:W3CDTF">2018-03-07T07:26:00Z</dcterms:modified>
</cp:coreProperties>
</file>