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985252" w:rsidRDefault="00597462" w:rsidP="00985252">
      <w:pPr>
        <w:jc w:val="center"/>
        <w:rPr>
          <w:sz w:val="24"/>
          <w:szCs w:val="24"/>
        </w:rPr>
      </w:pPr>
      <w:r w:rsidRPr="00597462">
        <w:rPr>
          <w:noProof/>
          <w:sz w:val="24"/>
          <w:szCs w:val="24"/>
        </w:rPr>
        <w:drawing>
          <wp:inline distT="0" distB="0" distL="0" distR="0">
            <wp:extent cx="607060" cy="730250"/>
            <wp:effectExtent l="19050" t="0" r="254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97462" w:rsidRDefault="00597462" w:rsidP="00985252">
      <w:pPr>
        <w:jc w:val="center"/>
        <w:rPr>
          <w:sz w:val="24"/>
          <w:szCs w:val="24"/>
        </w:rPr>
      </w:pP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АДМИНИСТРАЦИЯ СВЕТЛОГОРСКОГО СЕЛЬСОВЕТА  </w:t>
      </w:r>
    </w:p>
    <w:p w:rsidR="00597462" w:rsidRPr="00B11D5E" w:rsidRDefault="00597462" w:rsidP="00597462">
      <w:pPr>
        <w:jc w:val="center"/>
        <w:rPr>
          <w:b/>
          <w:szCs w:val="28"/>
        </w:rPr>
      </w:pPr>
      <w:r w:rsidRPr="00B11D5E">
        <w:rPr>
          <w:b/>
          <w:szCs w:val="28"/>
        </w:rPr>
        <w:t xml:space="preserve">    ТУРУХАНСКОГО РАЙОНА КРАСНОЯРСКОГО КРАЯ</w:t>
      </w:r>
    </w:p>
    <w:p w:rsidR="00597462" w:rsidRPr="00C352A7" w:rsidRDefault="00597462" w:rsidP="00597462">
      <w:pPr>
        <w:jc w:val="center"/>
        <w:rPr>
          <w:szCs w:val="28"/>
        </w:rPr>
      </w:pPr>
    </w:p>
    <w:p w:rsidR="00597462" w:rsidRPr="00B11D5E" w:rsidRDefault="00597462" w:rsidP="00597462">
      <w:pPr>
        <w:jc w:val="center"/>
        <w:rPr>
          <w:b/>
          <w:sz w:val="32"/>
          <w:szCs w:val="32"/>
        </w:rPr>
      </w:pPr>
      <w:r w:rsidRPr="00B11D5E">
        <w:rPr>
          <w:b/>
          <w:sz w:val="32"/>
          <w:szCs w:val="32"/>
        </w:rPr>
        <w:t xml:space="preserve">     П О С Т А Н О В Л Е Н И Е</w:t>
      </w:r>
    </w:p>
    <w:p w:rsidR="00597462" w:rsidRDefault="00597462" w:rsidP="00597462">
      <w:pPr>
        <w:rPr>
          <w:b/>
        </w:rPr>
      </w:pPr>
    </w:p>
    <w:p w:rsidR="00597462" w:rsidRPr="00597462" w:rsidRDefault="00597462" w:rsidP="00597462">
      <w:pPr>
        <w:jc w:val="center"/>
        <w:rPr>
          <w:sz w:val="24"/>
          <w:szCs w:val="24"/>
        </w:rPr>
      </w:pPr>
      <w:r>
        <w:t xml:space="preserve">     </w:t>
      </w:r>
      <w:r w:rsidRPr="00597462">
        <w:rPr>
          <w:sz w:val="24"/>
          <w:szCs w:val="24"/>
        </w:rPr>
        <w:t>п. Светлогорск</w:t>
      </w:r>
    </w:p>
    <w:p w:rsidR="00597462" w:rsidRDefault="00597462" w:rsidP="00597462">
      <w:pPr>
        <w:jc w:val="center"/>
      </w:pPr>
    </w:p>
    <w:p w:rsidR="00597462" w:rsidRPr="00597462" w:rsidRDefault="00597462" w:rsidP="00597462">
      <w:pPr>
        <w:ind w:firstLine="0"/>
        <w:jc w:val="both"/>
      </w:pPr>
      <w:r w:rsidRPr="00B11D5E">
        <w:rPr>
          <w:sz w:val="24"/>
          <w:szCs w:val="24"/>
        </w:rPr>
        <w:t>12.01.2018                                                                                                                                           № 01-П</w:t>
      </w:r>
    </w:p>
    <w:p w:rsidR="00597462" w:rsidRPr="00B11D5E" w:rsidRDefault="00597462" w:rsidP="00597462">
      <w:pPr>
        <w:jc w:val="center"/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3936"/>
      </w:tblGrid>
      <w:tr w:rsidR="00597462" w:rsidRPr="00B11D5E" w:rsidTr="005105F1">
        <w:trPr>
          <w:trHeight w:val="123"/>
        </w:trPr>
        <w:tc>
          <w:tcPr>
            <w:tcW w:w="3936" w:type="dxa"/>
            <w:shd w:val="clear" w:color="auto" w:fill="auto"/>
          </w:tcPr>
          <w:p w:rsidR="00597462" w:rsidRPr="00B11D5E" w:rsidRDefault="00597462" w:rsidP="00597462">
            <w:pPr>
              <w:ind w:firstLine="0"/>
              <w:rPr>
                <w:sz w:val="24"/>
                <w:szCs w:val="24"/>
              </w:rPr>
            </w:pPr>
            <w:r w:rsidRPr="00B11D5E">
              <w:rPr>
                <w:bCs/>
                <w:sz w:val="24"/>
                <w:szCs w:val="24"/>
              </w:rPr>
              <w:t>О проведении ежегодного турнира</w:t>
            </w:r>
            <w:r w:rsidRPr="00B11D5E">
              <w:rPr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по</w:t>
            </w:r>
            <w:r>
              <w:rPr>
                <w:bCs/>
                <w:sz w:val="24"/>
                <w:szCs w:val="24"/>
              </w:rPr>
              <w:t xml:space="preserve"> </w:t>
            </w:r>
            <w:r w:rsidRPr="00B11D5E">
              <w:rPr>
                <w:bCs/>
                <w:sz w:val="24"/>
                <w:szCs w:val="24"/>
              </w:rPr>
              <w:t>волейболу памяти Баранова Е.Н.</w:t>
            </w:r>
          </w:p>
        </w:tc>
      </w:tr>
    </w:tbl>
    <w:p w:rsidR="00597462" w:rsidRPr="00D93FCB" w:rsidRDefault="00597462" w:rsidP="00985252">
      <w:pPr>
        <w:jc w:val="center"/>
        <w:rPr>
          <w:sz w:val="24"/>
          <w:szCs w:val="24"/>
        </w:rPr>
      </w:pPr>
    </w:p>
    <w:p w:rsidR="00985252" w:rsidRPr="00D93FCB" w:rsidRDefault="00985252" w:rsidP="00EF2E93">
      <w:pPr>
        <w:ind w:firstLine="0"/>
        <w:rPr>
          <w:sz w:val="24"/>
          <w:szCs w:val="24"/>
        </w:rPr>
      </w:pPr>
    </w:p>
    <w:p w:rsidR="00597462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В соответствии с Федеральным Законом от 06.10.2003 №131-ФЗ «Об общих принципах местного самоуправления в Российской Федерации», руководствуясь статьями 19, 22, Устава Светлогорского сельсовета Туруханского района Красноярского края, в целях обеспечения  условий для развития на территории поселка физической культуры и массового спорта, организации и проведения официальных культурно-оздоровительных мероприятий поселка, развития волейбола в Туруханском районе, укрепления культурных связей между городами и поселками Севера, обмена опытом между спортивными организациями, тренерами, спортсменами, а также  привлечения работающей молодежи к систематическим занятиям физической культурой  и спортом на территории муниципального образования Светлогорский сельсовет, ПОСТАНОВЛЯЮ</w:t>
      </w:r>
      <w:r>
        <w:rPr>
          <w:sz w:val="24"/>
          <w:szCs w:val="24"/>
        </w:rPr>
        <w:t>: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11D5E">
        <w:rPr>
          <w:sz w:val="24"/>
          <w:szCs w:val="24"/>
        </w:rPr>
        <w:t>Утвердить Положение о проведении ежегодного турнира по волейболу памяти                     Баранова Е.Н., согласно приложения.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2. Директору муниципального каз</w:t>
      </w:r>
      <w:r w:rsidR="00D41A79">
        <w:rPr>
          <w:sz w:val="24"/>
          <w:szCs w:val="24"/>
        </w:rPr>
        <w:t>ё</w:t>
      </w:r>
      <w:r w:rsidRPr="00B11D5E">
        <w:rPr>
          <w:sz w:val="24"/>
          <w:szCs w:val="24"/>
        </w:rPr>
        <w:t>нного учреждения «Физкультурно-оздоровительный клуб» п. Светлогорск (Беллер И.В.) обеспечить подготовку спортивного зала и всех прилегающих помещений. Организовать ремонтные работы в технических помещениях для нормального функционирования всех коммуникаций.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3. Главному бухгалтеру администрации Светлогорского сельсовета (Торушко А.К.) осуществлять финансирование ежегодного турнира по волейболу  памяти Баранова Е.Н. в пределах бюджетных смет на 2018 год.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4. Контроль в части финансирования мероприятий возлагается на заместителя Главы Светлогорского сельсовета Проданову Н.Н.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5. Контроль за исполнением постановления оставляю за собой.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6. Опубликовать постановление в газете «Светлогорский вестник» и разместить на официальном сайте администрации Светлогорского сельсовета.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  <w:r w:rsidRPr="00B11D5E">
        <w:rPr>
          <w:sz w:val="24"/>
          <w:szCs w:val="24"/>
        </w:rPr>
        <w:t>7. Постановление вступает в силу в день его подписания.</w:t>
      </w: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Pr="00B11D5E" w:rsidRDefault="00597462" w:rsidP="00597462">
      <w:pPr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</w:p>
    <w:p w:rsidR="00597462" w:rsidRDefault="00597462" w:rsidP="00597462">
      <w:pPr>
        <w:ind w:firstLine="0"/>
        <w:jc w:val="both"/>
        <w:rPr>
          <w:sz w:val="24"/>
          <w:szCs w:val="24"/>
        </w:rPr>
      </w:pPr>
      <w:r w:rsidRPr="00B11D5E">
        <w:rPr>
          <w:sz w:val="24"/>
          <w:szCs w:val="24"/>
        </w:rPr>
        <w:t xml:space="preserve">Глава Светлогорского сельсовета </w:t>
      </w:r>
      <w:r w:rsidRPr="00B11D5E">
        <w:rPr>
          <w:sz w:val="24"/>
          <w:szCs w:val="24"/>
        </w:rPr>
        <w:tab/>
        <w:t xml:space="preserve">                          </w:t>
      </w:r>
      <w:r w:rsidRPr="00B11D5E">
        <w:rPr>
          <w:sz w:val="24"/>
          <w:szCs w:val="24"/>
        </w:rPr>
        <w:tab/>
        <w:t xml:space="preserve">                                              А.К. Кришталюк</w:t>
      </w:r>
    </w:p>
    <w:p w:rsidR="00597462" w:rsidRDefault="00597462" w:rsidP="00597462">
      <w:pPr>
        <w:ind w:firstLine="0"/>
        <w:jc w:val="both"/>
        <w:rPr>
          <w:sz w:val="24"/>
          <w:szCs w:val="24"/>
        </w:rPr>
      </w:pPr>
    </w:p>
    <w:p w:rsidR="00985252" w:rsidRPr="00D93FCB" w:rsidRDefault="00985252" w:rsidP="00985252">
      <w:pPr>
        <w:jc w:val="center"/>
        <w:rPr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20"/>
        <w:gridCol w:w="4501"/>
      </w:tblGrid>
      <w:tr w:rsidR="00597462" w:rsidTr="00597462">
        <w:tc>
          <w:tcPr>
            <w:tcW w:w="5920" w:type="dxa"/>
          </w:tcPr>
          <w:p w:rsidR="00597462" w:rsidRDefault="00597462" w:rsidP="005105F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597462" w:rsidRPr="00FF2BEE" w:rsidRDefault="00597462" w:rsidP="00597462">
            <w:pPr>
              <w:ind w:firstLine="0"/>
              <w:rPr>
                <w:sz w:val="20"/>
              </w:rPr>
            </w:pPr>
            <w:r w:rsidRPr="00FF2BEE">
              <w:rPr>
                <w:rFonts w:eastAsia="Calibri"/>
                <w:sz w:val="20"/>
              </w:rPr>
              <w:t>Приложение к постановлению администрации Светлогорского сельсовета</w:t>
            </w:r>
            <w:r>
              <w:rPr>
                <w:sz w:val="20"/>
              </w:rPr>
              <w:t xml:space="preserve"> </w:t>
            </w:r>
            <w:r w:rsidRPr="00FF2BEE">
              <w:rPr>
                <w:rFonts w:eastAsia="Calibri"/>
                <w:sz w:val="20"/>
              </w:rPr>
              <w:t>от 1</w:t>
            </w:r>
            <w:r>
              <w:rPr>
                <w:sz w:val="20"/>
              </w:rPr>
              <w:t xml:space="preserve">2.01.2018 </w:t>
            </w:r>
            <w:r w:rsidRPr="00FF2BEE">
              <w:rPr>
                <w:rFonts w:eastAsia="Calibri"/>
                <w:sz w:val="20"/>
              </w:rPr>
              <w:t>№</w:t>
            </w:r>
            <w:r w:rsidRPr="00FF2BEE">
              <w:rPr>
                <w:sz w:val="20"/>
              </w:rPr>
              <w:t>01-П</w:t>
            </w:r>
          </w:p>
        </w:tc>
      </w:tr>
    </w:tbl>
    <w:p w:rsidR="00985252" w:rsidRPr="00D93FCB" w:rsidRDefault="00985252" w:rsidP="00985252">
      <w:pPr>
        <w:jc w:val="center"/>
        <w:rPr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tbl>
      <w:tblPr>
        <w:tblStyle w:val="a6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425"/>
        <w:gridCol w:w="3260"/>
        <w:gridCol w:w="284"/>
        <w:gridCol w:w="3260"/>
      </w:tblGrid>
      <w:tr w:rsidR="00597462" w:rsidRPr="00530624" w:rsidTr="005105F1">
        <w:tc>
          <w:tcPr>
            <w:tcW w:w="3227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Директор Курейской ГЭС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АО «НТЭК»  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______________ Е.Д.Майков          «____» ____________ 2018 г.</w:t>
            </w:r>
          </w:p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СОГЛАСОВАНО</w:t>
            </w: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Глава Светлогорского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сельсовета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__________ А.К. Кришталюк     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 xml:space="preserve">«____» ____________ 2018 г.     </w:t>
            </w:r>
          </w:p>
        </w:tc>
        <w:tc>
          <w:tcPr>
            <w:tcW w:w="284" w:type="dxa"/>
          </w:tcPr>
          <w:p w:rsidR="00597462" w:rsidRPr="00530624" w:rsidRDefault="00597462" w:rsidP="005105F1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597462" w:rsidRPr="00530624" w:rsidRDefault="00597462" w:rsidP="005105F1">
            <w:pPr>
              <w:ind w:firstLine="0"/>
              <w:rPr>
                <w:b/>
                <w:sz w:val="24"/>
                <w:szCs w:val="24"/>
              </w:rPr>
            </w:pPr>
            <w:r w:rsidRPr="00530624">
              <w:rPr>
                <w:b/>
                <w:sz w:val="24"/>
                <w:szCs w:val="24"/>
              </w:rPr>
              <w:t>УТВЕРЖДАЮ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Директор МКУ «ФОК»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посёлка Светлогорск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___________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>__</w:t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</w:r>
            <w:r w:rsidRPr="00530624">
              <w:rPr>
                <w:sz w:val="24"/>
                <w:szCs w:val="24"/>
              </w:rPr>
              <w:softHyphen/>
              <w:t xml:space="preserve">  И.В. Беллер</w:t>
            </w:r>
          </w:p>
          <w:p w:rsidR="00597462" w:rsidRPr="00530624" w:rsidRDefault="00597462" w:rsidP="005105F1">
            <w:pPr>
              <w:ind w:firstLine="0"/>
              <w:rPr>
                <w:sz w:val="24"/>
                <w:szCs w:val="24"/>
              </w:rPr>
            </w:pPr>
            <w:r w:rsidRPr="00530624">
              <w:rPr>
                <w:sz w:val="24"/>
                <w:szCs w:val="24"/>
              </w:rPr>
              <w:t>«____» __________2018 г.</w:t>
            </w:r>
          </w:p>
        </w:tc>
      </w:tr>
    </w:tbl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Default="00530624" w:rsidP="00985252">
      <w:pPr>
        <w:jc w:val="center"/>
        <w:rPr>
          <w:b/>
          <w:sz w:val="24"/>
          <w:szCs w:val="24"/>
        </w:rPr>
      </w:pPr>
    </w:p>
    <w:p w:rsidR="00530624" w:rsidRPr="00530624" w:rsidRDefault="00530624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597462" w:rsidRDefault="00597462" w:rsidP="00985252">
      <w:pPr>
        <w:jc w:val="center"/>
        <w:rPr>
          <w:b/>
          <w:sz w:val="32"/>
          <w:szCs w:val="32"/>
        </w:rPr>
      </w:pP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ПОЛОЖЕНИЕ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о проведении турнира по волейболу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  <w:r w:rsidRPr="00530624">
        <w:rPr>
          <w:b/>
          <w:sz w:val="32"/>
          <w:szCs w:val="32"/>
        </w:rPr>
        <w:t>памяти Баранова</w:t>
      </w:r>
      <w:r w:rsidR="00597462" w:rsidRPr="00597462">
        <w:rPr>
          <w:b/>
          <w:sz w:val="32"/>
          <w:szCs w:val="32"/>
        </w:rPr>
        <w:t xml:space="preserve"> </w:t>
      </w:r>
      <w:r w:rsidR="00597462">
        <w:rPr>
          <w:b/>
          <w:sz w:val="32"/>
          <w:szCs w:val="32"/>
        </w:rPr>
        <w:t>Е.</w:t>
      </w:r>
      <w:r w:rsidR="00597462" w:rsidRPr="00530624">
        <w:rPr>
          <w:b/>
          <w:sz w:val="32"/>
          <w:szCs w:val="32"/>
        </w:rPr>
        <w:t>Н.</w:t>
      </w:r>
    </w:p>
    <w:p w:rsidR="00985252" w:rsidRPr="00530624" w:rsidRDefault="00985252" w:rsidP="00985252">
      <w:pPr>
        <w:jc w:val="center"/>
        <w:rPr>
          <w:b/>
          <w:sz w:val="32"/>
          <w:szCs w:val="32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985252" w:rsidRDefault="00985252" w:rsidP="00EF2E93">
      <w:pPr>
        <w:ind w:firstLine="0"/>
        <w:rPr>
          <w:b/>
          <w:sz w:val="24"/>
          <w:szCs w:val="24"/>
        </w:rPr>
      </w:pPr>
    </w:p>
    <w:p w:rsidR="00EF2E93" w:rsidRPr="00C75884" w:rsidRDefault="00EF2E93" w:rsidP="00EF2E93">
      <w:pPr>
        <w:ind w:firstLine="0"/>
        <w:rPr>
          <w:b/>
          <w:sz w:val="24"/>
          <w:szCs w:val="24"/>
        </w:rPr>
      </w:pPr>
    </w:p>
    <w:p w:rsidR="00985252" w:rsidRPr="00C75884" w:rsidRDefault="00985252" w:rsidP="00985252">
      <w:pPr>
        <w:jc w:val="center"/>
        <w:rPr>
          <w:b/>
          <w:sz w:val="24"/>
          <w:szCs w:val="24"/>
        </w:rPr>
      </w:pPr>
    </w:p>
    <w:p w:rsidR="00597462" w:rsidRDefault="00597462" w:rsidP="00985252">
      <w:pPr>
        <w:ind w:firstLine="0"/>
        <w:rPr>
          <w:b/>
          <w:sz w:val="24"/>
          <w:szCs w:val="24"/>
        </w:rPr>
      </w:pPr>
    </w:p>
    <w:p w:rsidR="00530624" w:rsidRDefault="00530624" w:rsidP="00985252">
      <w:pPr>
        <w:ind w:firstLine="0"/>
        <w:rPr>
          <w:b/>
          <w:sz w:val="24"/>
          <w:szCs w:val="24"/>
        </w:rPr>
      </w:pPr>
    </w:p>
    <w:p w:rsidR="00985252" w:rsidRPr="00EF2E93" w:rsidRDefault="00985252" w:rsidP="00985252">
      <w:pPr>
        <w:jc w:val="center"/>
        <w:rPr>
          <w:b/>
          <w:sz w:val="24"/>
          <w:szCs w:val="24"/>
        </w:rPr>
      </w:pPr>
      <w:r w:rsidRPr="00EF2E93">
        <w:rPr>
          <w:b/>
          <w:sz w:val="24"/>
          <w:szCs w:val="24"/>
        </w:rPr>
        <w:t xml:space="preserve">п. Светлогорск </w:t>
      </w:r>
    </w:p>
    <w:p w:rsidR="00985252" w:rsidRPr="00EF2E93" w:rsidRDefault="003A47E8" w:rsidP="0098525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2018</w:t>
      </w:r>
      <w:r w:rsidR="00985252" w:rsidRPr="00EF2E93">
        <w:rPr>
          <w:b/>
          <w:sz w:val="24"/>
          <w:szCs w:val="24"/>
        </w:rPr>
        <w:t xml:space="preserve"> г.</w:t>
      </w:r>
    </w:p>
    <w:p w:rsidR="00597462" w:rsidRDefault="00597462" w:rsidP="00530624">
      <w:pPr>
        <w:ind w:left="862" w:firstLine="0"/>
        <w:jc w:val="center"/>
        <w:rPr>
          <w:b/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1. </w:t>
      </w:r>
      <w:r w:rsidR="00985252" w:rsidRPr="00597462">
        <w:rPr>
          <w:b/>
          <w:sz w:val="24"/>
          <w:szCs w:val="24"/>
        </w:rPr>
        <w:t>Общие положения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по волейболу памяти Баранова </w:t>
      </w:r>
      <w:r w:rsidR="00597462" w:rsidRPr="00597462">
        <w:rPr>
          <w:sz w:val="24"/>
          <w:szCs w:val="24"/>
        </w:rPr>
        <w:t xml:space="preserve">Е.Н. </w:t>
      </w:r>
      <w:r w:rsidRPr="00597462">
        <w:rPr>
          <w:sz w:val="24"/>
          <w:szCs w:val="24"/>
        </w:rPr>
        <w:t>(далее – турнир) проводится в соответствии с календарным планом спортивных мероприятий посёлка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Турнир проводится с целью  пропаганды физической к</w:t>
      </w:r>
      <w:r w:rsidR="00AE62D2" w:rsidRPr="00597462">
        <w:rPr>
          <w:sz w:val="24"/>
          <w:szCs w:val="24"/>
        </w:rPr>
        <w:t>ультуры и спорта среди жителей с</w:t>
      </w:r>
      <w:r w:rsidRPr="00597462">
        <w:rPr>
          <w:sz w:val="24"/>
          <w:szCs w:val="24"/>
        </w:rPr>
        <w:t>евера Красноярского края.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 ходе турнира решаются задачи: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укрепление здоровья жителей севера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создание условий для активных занятий физической культурой и спортом;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развитие волейбола в Красноярском крае;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укрепление дружеских свя</w:t>
      </w:r>
      <w:r w:rsidR="00AE62D2" w:rsidRPr="00597462">
        <w:rPr>
          <w:sz w:val="24"/>
          <w:szCs w:val="24"/>
        </w:rPr>
        <w:t>зей между городами и поселками с</w:t>
      </w:r>
      <w:r w:rsidRPr="00597462">
        <w:rPr>
          <w:sz w:val="24"/>
          <w:szCs w:val="24"/>
        </w:rPr>
        <w:t>евера Красноярского края;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 обмен опытом между спортивными организациями, тренерами, спортсменами;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повышение спортивного мастерства;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- выявление и поощрение лучших спортсменов.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2. </w:t>
      </w:r>
      <w:r w:rsidR="00985252" w:rsidRPr="00597462">
        <w:rPr>
          <w:b/>
          <w:sz w:val="24"/>
          <w:szCs w:val="24"/>
        </w:rPr>
        <w:t xml:space="preserve">Руководство проведением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Общее руководство организацией и проведением турнира возлагается на организационный комитет турнира (далее – «Оргкомитет»). Основной состав Оргкомитета формируется из членов </w:t>
      </w:r>
      <w:r w:rsidR="00597462" w:rsidRPr="00597462">
        <w:rPr>
          <w:sz w:val="24"/>
          <w:szCs w:val="24"/>
        </w:rPr>
        <w:t xml:space="preserve">постоянной </w:t>
      </w:r>
      <w:r w:rsidRPr="00597462">
        <w:rPr>
          <w:sz w:val="24"/>
          <w:szCs w:val="24"/>
        </w:rPr>
        <w:t xml:space="preserve">комиссии по молодежной политике, культуре и спорту Светлогорского сельского Совета депутатов, работников </w:t>
      </w:r>
      <w:r w:rsidR="00AE62D2" w:rsidRPr="00597462">
        <w:rPr>
          <w:sz w:val="24"/>
          <w:szCs w:val="24"/>
        </w:rPr>
        <w:t xml:space="preserve">муниципального казённого учреждения «Физкультурно-оздоровительный клуб» посёлка Светлогорск </w:t>
      </w:r>
      <w:r w:rsidRPr="00597462">
        <w:rPr>
          <w:sz w:val="24"/>
          <w:szCs w:val="24"/>
        </w:rPr>
        <w:t>и других заинтересованных лиц, по решению Оргкомитета.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Непосредственная организация и проведение турнира возлагается на муниципальное казённое учреждение «Физкультурно-оздоровительный клуб» посёлка Светлогорск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(далее –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МКУ «ФОК» п. Светлогорск).</w:t>
      </w:r>
    </w:p>
    <w:p w:rsidR="00985252" w:rsidRPr="00597462" w:rsidRDefault="00985252" w:rsidP="00985252">
      <w:pPr>
        <w:jc w:val="center"/>
        <w:rPr>
          <w:sz w:val="24"/>
          <w:szCs w:val="24"/>
        </w:rPr>
      </w:pPr>
    </w:p>
    <w:p w:rsidR="00985252" w:rsidRPr="00597462" w:rsidRDefault="00530624" w:rsidP="00530624">
      <w:pPr>
        <w:ind w:left="86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3. </w:t>
      </w:r>
      <w:r w:rsidR="00985252" w:rsidRPr="00597462">
        <w:rPr>
          <w:b/>
          <w:sz w:val="24"/>
          <w:szCs w:val="24"/>
        </w:rPr>
        <w:t xml:space="preserve">Сроки и место проведения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Турнир проводится с </w:t>
      </w:r>
      <w:r w:rsidR="003A47E8" w:rsidRPr="00597462">
        <w:rPr>
          <w:sz w:val="24"/>
          <w:szCs w:val="24"/>
        </w:rPr>
        <w:t>22 февраля по 26</w:t>
      </w:r>
      <w:r w:rsidRPr="00597462">
        <w:rPr>
          <w:sz w:val="24"/>
          <w:szCs w:val="24"/>
        </w:rPr>
        <w:t xml:space="preserve"> февраля </w:t>
      </w:r>
      <w:r w:rsidR="003A47E8" w:rsidRPr="00597462">
        <w:rPr>
          <w:sz w:val="24"/>
          <w:szCs w:val="24"/>
        </w:rPr>
        <w:t>2018</w:t>
      </w:r>
      <w:r w:rsidRPr="00597462">
        <w:rPr>
          <w:sz w:val="24"/>
          <w:szCs w:val="24"/>
          <w:lang w:val="en-US"/>
        </w:rPr>
        <w:t> </w:t>
      </w:r>
      <w:r w:rsidR="00597462" w:rsidRPr="00597462">
        <w:rPr>
          <w:sz w:val="24"/>
          <w:szCs w:val="24"/>
        </w:rPr>
        <w:t xml:space="preserve">года </w:t>
      </w:r>
      <w:r w:rsidRPr="00597462">
        <w:rPr>
          <w:sz w:val="24"/>
          <w:szCs w:val="24"/>
        </w:rPr>
        <w:t>в спортивном зале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4. </w:t>
      </w:r>
      <w:r w:rsidR="00985252" w:rsidRPr="00597462">
        <w:rPr>
          <w:b/>
          <w:sz w:val="24"/>
          <w:szCs w:val="24"/>
        </w:rPr>
        <w:t>Требования к участникам и условия их допуска</w:t>
      </w:r>
    </w:p>
    <w:p w:rsidR="00985252" w:rsidRPr="00597462" w:rsidRDefault="00985252" w:rsidP="0059746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К участию в турнире допускаются команды из следующих территорий: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п. Снежногорск, </w:t>
      </w:r>
      <w:r w:rsidR="00597462">
        <w:rPr>
          <w:sz w:val="24"/>
          <w:szCs w:val="24"/>
        </w:rPr>
        <w:t xml:space="preserve">              </w:t>
      </w:r>
      <w:r w:rsidRPr="00597462">
        <w:rPr>
          <w:sz w:val="24"/>
          <w:szCs w:val="24"/>
        </w:rPr>
        <w:t>г. Норильск,</w:t>
      </w:r>
      <w:r w:rsidR="00597462" w:rsidRPr="00597462">
        <w:rPr>
          <w:sz w:val="24"/>
          <w:szCs w:val="24"/>
        </w:rPr>
        <w:t xml:space="preserve"> </w:t>
      </w:r>
      <w:r w:rsidR="00C6170F" w:rsidRPr="00597462">
        <w:rPr>
          <w:sz w:val="24"/>
          <w:szCs w:val="24"/>
        </w:rPr>
        <w:t>п. Бор,</w:t>
      </w:r>
      <w:r w:rsidRPr="00597462">
        <w:rPr>
          <w:sz w:val="24"/>
          <w:szCs w:val="24"/>
        </w:rPr>
        <w:t xml:space="preserve"> с. Туруханск, г. Игарка,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К участию в составе команды допускаются спортсмены, имеющие необходимую подготовку и допуск врача.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Состав спортивной делегации не более 17 человек (включая представителей).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Представители команд должны представить именные заявки с визой врача о допуске к соревнованиям (виза врача проставляется напротив каждой фамилии участника), копии паспортов участников.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5. </w:t>
      </w:r>
      <w:r w:rsidR="00985252" w:rsidRPr="00597462">
        <w:rPr>
          <w:b/>
          <w:sz w:val="24"/>
          <w:szCs w:val="24"/>
        </w:rPr>
        <w:t>Заявки на участие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Предварительные заявки на участие в турнире по установленной форме (п</w:t>
      </w:r>
      <w:r w:rsidR="003A47E8" w:rsidRPr="00597462">
        <w:rPr>
          <w:sz w:val="24"/>
          <w:szCs w:val="24"/>
        </w:rPr>
        <w:t xml:space="preserve">риложение №1) подаются </w:t>
      </w:r>
      <w:r w:rsidR="00597462" w:rsidRPr="00597462">
        <w:rPr>
          <w:sz w:val="24"/>
          <w:szCs w:val="24"/>
        </w:rPr>
        <w:t xml:space="preserve">в срок </w:t>
      </w:r>
      <w:r w:rsidR="003A47E8" w:rsidRPr="00597462">
        <w:rPr>
          <w:sz w:val="24"/>
          <w:szCs w:val="24"/>
        </w:rPr>
        <w:t>до 30.01.2018</w:t>
      </w:r>
      <w:r w:rsidRPr="00597462">
        <w:rPr>
          <w:sz w:val="24"/>
          <w:szCs w:val="24"/>
        </w:rPr>
        <w:t xml:space="preserve"> года по адресу: 663214, Красноярский край, Туруханский район, п. Светлогорск, ул. Энергетиков 19, тел. (3919) 35-88-10 или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на адрес электронной почты: </w:t>
      </w:r>
      <w:hyperlink r:id="rId6" w:history="1">
        <w:r w:rsidRPr="00597462">
          <w:rPr>
            <w:rStyle w:val="a5"/>
            <w:sz w:val="24"/>
            <w:szCs w:val="24"/>
            <w:lang w:val="en-US"/>
          </w:rPr>
          <w:t>svetlogorsk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fok</w:t>
        </w:r>
        <w:r w:rsidRPr="00597462">
          <w:rPr>
            <w:rStyle w:val="a5"/>
            <w:sz w:val="24"/>
            <w:szCs w:val="24"/>
          </w:rPr>
          <w:t>@</w:t>
        </w:r>
        <w:r w:rsidRPr="00597462">
          <w:rPr>
            <w:rStyle w:val="a5"/>
            <w:sz w:val="24"/>
            <w:szCs w:val="24"/>
            <w:lang w:val="en-US"/>
          </w:rPr>
          <w:t>mail</w:t>
        </w:r>
        <w:r w:rsidRPr="00597462">
          <w:rPr>
            <w:rStyle w:val="a5"/>
            <w:sz w:val="24"/>
            <w:szCs w:val="24"/>
          </w:rPr>
          <w:t>.</w:t>
        </w:r>
        <w:r w:rsidRPr="00597462">
          <w:rPr>
            <w:rStyle w:val="a5"/>
            <w:sz w:val="24"/>
            <w:szCs w:val="24"/>
            <w:lang w:val="en-US"/>
          </w:rPr>
          <w:t>ru</w:t>
        </w:r>
      </w:hyperlink>
      <w:r w:rsidRPr="00597462">
        <w:rPr>
          <w:sz w:val="24"/>
          <w:szCs w:val="24"/>
        </w:rPr>
        <w:t>. Информация по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тел: 8-923-216-59-83 Беллер Ирина Владимировна.</w:t>
      </w:r>
    </w:p>
    <w:p w:rsidR="00985252" w:rsidRPr="00597462" w:rsidRDefault="00985252" w:rsidP="00985252">
      <w:pPr>
        <w:ind w:left="142" w:firstLine="567"/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Именные заявки по установленной форме (приложение №2) предоставляются в день приезда. </w:t>
      </w:r>
    </w:p>
    <w:p w:rsidR="00985252" w:rsidRPr="00597462" w:rsidRDefault="00985252" w:rsidP="00985252">
      <w:pPr>
        <w:keepNext/>
        <w:ind w:left="142" w:firstLine="0"/>
        <w:jc w:val="center"/>
        <w:rPr>
          <w:b/>
          <w:sz w:val="24"/>
          <w:szCs w:val="24"/>
        </w:rPr>
      </w:pPr>
    </w:p>
    <w:p w:rsidR="00985252" w:rsidRPr="00597462" w:rsidRDefault="00530624" w:rsidP="00985252">
      <w:pPr>
        <w:keepNext/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6. </w:t>
      </w:r>
      <w:r w:rsidR="00985252" w:rsidRPr="00597462">
        <w:rPr>
          <w:b/>
          <w:sz w:val="24"/>
          <w:szCs w:val="24"/>
        </w:rPr>
        <w:t>Программа соревнований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В рамках турнира проводятся соревнования по волейболу среди мужских и женских команд, а также лично-командные соревнования по шахматам.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lastRenderedPageBreak/>
        <w:t>Волейбол</w:t>
      </w:r>
    </w:p>
    <w:p w:rsidR="00985252" w:rsidRPr="00597462" w:rsidRDefault="00985252" w:rsidP="00985252">
      <w:pPr>
        <w:pStyle w:val="a3"/>
        <w:spacing w:after="0"/>
        <w:ind w:firstLine="708"/>
        <w:jc w:val="both"/>
        <w:rPr>
          <w:sz w:val="24"/>
          <w:szCs w:val="24"/>
        </w:rPr>
      </w:pPr>
      <w:r w:rsidRPr="00597462">
        <w:rPr>
          <w:sz w:val="24"/>
          <w:szCs w:val="24"/>
        </w:rPr>
        <w:t>Соревнования проводятся среди женских и мужских команд по правилам, утвержденным ВФВ. Состав команды – 6-7 человек. Игра состоит из пяти партий. Система игр определяется в зависимости от количества заявившихся команд. Победитель определяется согласно утверждённым правилам проведения соревнований.</w:t>
      </w:r>
    </w:p>
    <w:p w:rsidR="00985252" w:rsidRPr="00597462" w:rsidRDefault="00985252" w:rsidP="00985252">
      <w:pPr>
        <w:ind w:firstLine="851"/>
        <w:jc w:val="both"/>
        <w:rPr>
          <w:b/>
          <w:sz w:val="24"/>
          <w:szCs w:val="24"/>
        </w:rPr>
      </w:pPr>
    </w:p>
    <w:p w:rsidR="00985252" w:rsidRPr="00597462" w:rsidRDefault="00985252" w:rsidP="00985252">
      <w:pPr>
        <w:numPr>
          <w:ilvl w:val="0"/>
          <w:numId w:val="2"/>
        </w:numPr>
        <w:jc w:val="both"/>
        <w:rPr>
          <w:sz w:val="24"/>
          <w:szCs w:val="24"/>
        </w:rPr>
      </w:pPr>
      <w:r w:rsidRPr="00597462">
        <w:rPr>
          <w:b/>
          <w:sz w:val="24"/>
          <w:szCs w:val="24"/>
        </w:rPr>
        <w:t>Шахматы</w:t>
      </w:r>
    </w:p>
    <w:p w:rsidR="00985252" w:rsidRPr="00597462" w:rsidRDefault="00985252" w:rsidP="00985252">
      <w:pPr>
        <w:pStyle w:val="a3"/>
        <w:keepNext/>
        <w:spacing w:after="0"/>
        <w:jc w:val="both"/>
        <w:rPr>
          <w:bCs/>
          <w:sz w:val="24"/>
          <w:szCs w:val="24"/>
        </w:rPr>
      </w:pPr>
      <w:r w:rsidRPr="00597462">
        <w:rPr>
          <w:bCs/>
          <w:sz w:val="24"/>
          <w:szCs w:val="24"/>
        </w:rPr>
        <w:t>Соревнования лично-командные. Состав команды 2 мужчин и 1 женщина. Система пр</w:t>
      </w:r>
      <w:r w:rsidR="00E94691" w:rsidRPr="00597462">
        <w:rPr>
          <w:bCs/>
          <w:sz w:val="24"/>
          <w:szCs w:val="24"/>
        </w:rPr>
        <w:t>оведения – круговая в один круг</w:t>
      </w:r>
      <w:r w:rsidRPr="00597462">
        <w:rPr>
          <w:bCs/>
          <w:sz w:val="24"/>
          <w:szCs w:val="24"/>
        </w:rPr>
        <w:t xml:space="preserve"> с 25-минутным контролем времени каждому участнику. Соревнования проводятся по правилам шахмат ФИДЭ.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Личные места (отдельно среди мужчин и среди женщин) в соревнованиях определяются по сумме очков, набранных участниками во всех партиях, при равенстве очков преимущество отдается участнику, имеющему: больший коэффициент </w:t>
      </w:r>
      <w:proofErr w:type="spellStart"/>
      <w:r w:rsidRPr="00597462">
        <w:rPr>
          <w:sz w:val="24"/>
          <w:szCs w:val="24"/>
        </w:rPr>
        <w:t>Бухгольца</w:t>
      </w:r>
      <w:proofErr w:type="spellEnd"/>
      <w:r w:rsidRPr="00597462">
        <w:rPr>
          <w:sz w:val="24"/>
          <w:szCs w:val="24"/>
        </w:rPr>
        <w:t xml:space="preserve"> (сумма очков партнеров), больший коэффициент прогресса (сумма нарастающих результатов после каждого тура).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Командные места определяются по наибольшей сумме очков, набранных участниками. В случае равенства очков выигрывает команда, </w:t>
      </w:r>
      <w:r w:rsidR="00597462" w:rsidRPr="00597462">
        <w:rPr>
          <w:sz w:val="24"/>
          <w:szCs w:val="24"/>
        </w:rPr>
        <w:t>имеющая больше первых мест и т.</w:t>
      </w:r>
      <w:r w:rsidRPr="00597462">
        <w:rPr>
          <w:sz w:val="24"/>
          <w:szCs w:val="24"/>
        </w:rPr>
        <w:t xml:space="preserve">д.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7. </w:t>
      </w:r>
      <w:r w:rsidR="00985252" w:rsidRPr="00597462">
        <w:rPr>
          <w:b/>
          <w:sz w:val="24"/>
          <w:szCs w:val="24"/>
        </w:rPr>
        <w:t>Награждение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Команды, занявшие первые места, награждаются кубками, грамотами, медалями и призами, вторые и третьи места – грамотами, медалями и призами. 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 xml:space="preserve">По итогам статистики </w:t>
      </w:r>
      <w:r w:rsidR="00E94691" w:rsidRPr="00597462">
        <w:rPr>
          <w:sz w:val="24"/>
          <w:szCs w:val="24"/>
        </w:rPr>
        <w:t>всех игр</w:t>
      </w:r>
      <w:bookmarkStart w:id="0" w:name="_GoBack"/>
      <w:bookmarkEnd w:id="0"/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специальными призами награждаются лучшие спортсмены по номинациям: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>«</w:t>
      </w:r>
      <w:r w:rsidRPr="00597462">
        <w:rPr>
          <w:b/>
          <w:i/>
          <w:sz w:val="24"/>
          <w:szCs w:val="24"/>
        </w:rPr>
        <w:t>Лучший нападающий</w:t>
      </w:r>
      <w:r w:rsidRPr="00597462">
        <w:rPr>
          <w:sz w:val="24"/>
          <w:szCs w:val="24"/>
        </w:rPr>
        <w:t>»,</w:t>
      </w:r>
      <w:r w:rsidR="00597462" w:rsidRPr="00597462">
        <w:rPr>
          <w:sz w:val="24"/>
          <w:szCs w:val="24"/>
        </w:rPr>
        <w:t xml:space="preserve"> </w:t>
      </w:r>
      <w:r w:rsidR="007C0803" w:rsidRPr="00597462">
        <w:rPr>
          <w:sz w:val="24"/>
          <w:szCs w:val="24"/>
        </w:rPr>
        <w:t>«</w:t>
      </w:r>
      <w:r w:rsidR="007C0803" w:rsidRPr="00597462">
        <w:rPr>
          <w:b/>
          <w:i/>
          <w:sz w:val="24"/>
          <w:szCs w:val="24"/>
        </w:rPr>
        <w:t>Лучший связующий</w:t>
      </w:r>
      <w:r w:rsidRPr="00597462">
        <w:rPr>
          <w:sz w:val="24"/>
          <w:szCs w:val="24"/>
        </w:rPr>
        <w:t>», «</w:t>
      </w:r>
      <w:r w:rsidRPr="00597462">
        <w:rPr>
          <w:b/>
          <w:i/>
          <w:sz w:val="24"/>
          <w:szCs w:val="24"/>
        </w:rPr>
        <w:t>Лучший универсальный игрок</w:t>
      </w:r>
      <w:r w:rsidRPr="00597462">
        <w:rPr>
          <w:sz w:val="24"/>
          <w:szCs w:val="24"/>
        </w:rPr>
        <w:t>».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530624" w:rsidP="00985252">
      <w:pPr>
        <w:ind w:left="142"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8. </w:t>
      </w:r>
      <w:r w:rsidR="00985252" w:rsidRPr="00597462">
        <w:rPr>
          <w:b/>
          <w:sz w:val="24"/>
          <w:szCs w:val="24"/>
        </w:rPr>
        <w:t>Условия финансирования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Все расходы, связанные с организацией и проведением соревнований, командированием</w:t>
      </w:r>
      <w:r w:rsidR="00597462" w:rsidRPr="00597462">
        <w:rPr>
          <w:sz w:val="24"/>
          <w:szCs w:val="24"/>
        </w:rPr>
        <w:t xml:space="preserve"> </w:t>
      </w:r>
      <w:r w:rsidRPr="00597462">
        <w:rPr>
          <w:sz w:val="24"/>
          <w:szCs w:val="24"/>
        </w:rPr>
        <w:t xml:space="preserve">команд поселений Туруханского района (проезд, питание, проживание) несет МКУ «ФОК» </w:t>
      </w:r>
      <w:r w:rsidR="00597462">
        <w:rPr>
          <w:sz w:val="24"/>
          <w:szCs w:val="24"/>
        </w:rPr>
        <w:t xml:space="preserve">            </w:t>
      </w:r>
      <w:r w:rsidRPr="00597462">
        <w:rPr>
          <w:sz w:val="24"/>
          <w:szCs w:val="24"/>
        </w:rPr>
        <w:t>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командированием команды п. Снежногорск</w:t>
      </w:r>
      <w:r w:rsidR="0047502B" w:rsidRPr="00597462">
        <w:rPr>
          <w:sz w:val="24"/>
          <w:szCs w:val="24"/>
        </w:rPr>
        <w:t>, п. Бор</w:t>
      </w:r>
      <w:r w:rsidRPr="00597462">
        <w:rPr>
          <w:sz w:val="24"/>
          <w:szCs w:val="24"/>
        </w:rPr>
        <w:t xml:space="preserve"> и г. Норильск несет командирующая организация.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подготовкой мест проведения соревнований несет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формированием, приобретением и доставкой  наградного фонда несет МКУ «ФОК» п. Светлогорск, а также спонсоры (организации и индивидуальные предприниматели).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  <w:r w:rsidRPr="00597462">
        <w:rPr>
          <w:sz w:val="24"/>
          <w:szCs w:val="24"/>
        </w:rPr>
        <w:t>Расходы, связанные с приобретением ТМЦ (вода, мед.препараты и перевязочные материалы, украшение для зала, хозяйственные и канцелярские  товары</w:t>
      </w:r>
      <w:r w:rsidR="00485889" w:rsidRPr="00597462">
        <w:rPr>
          <w:sz w:val="24"/>
          <w:szCs w:val="24"/>
        </w:rPr>
        <w:t>, при</w:t>
      </w:r>
      <w:r w:rsidR="005C10D9" w:rsidRPr="00597462">
        <w:rPr>
          <w:sz w:val="24"/>
          <w:szCs w:val="24"/>
        </w:rPr>
        <w:t>обретение спорт. инвентаря</w:t>
      </w:r>
      <w:r w:rsidRPr="00597462">
        <w:rPr>
          <w:sz w:val="24"/>
          <w:szCs w:val="24"/>
        </w:rPr>
        <w:t xml:space="preserve">  и пр.) несет МКУ «ФОК» п. Светлогорск.</w:t>
      </w:r>
    </w:p>
    <w:p w:rsidR="00985252" w:rsidRPr="00597462" w:rsidRDefault="00985252" w:rsidP="00985252">
      <w:pPr>
        <w:jc w:val="both"/>
        <w:rPr>
          <w:sz w:val="24"/>
          <w:szCs w:val="24"/>
        </w:rPr>
      </w:pPr>
    </w:p>
    <w:p w:rsidR="00985252" w:rsidRPr="00597462" w:rsidRDefault="00985252" w:rsidP="00985252">
      <w:pPr>
        <w:rPr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</w:p>
    <w:p w:rsidR="00985252" w:rsidRPr="00597462" w:rsidRDefault="00985252" w:rsidP="00985252">
      <w:pPr>
        <w:ind w:firstLine="0"/>
        <w:jc w:val="center"/>
        <w:rPr>
          <w:b/>
          <w:sz w:val="24"/>
          <w:szCs w:val="24"/>
        </w:rPr>
      </w:pPr>
      <w:r w:rsidRPr="00597462">
        <w:rPr>
          <w:b/>
          <w:sz w:val="24"/>
          <w:szCs w:val="24"/>
        </w:rPr>
        <w:t xml:space="preserve">НАСТОЯЩЕЕ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ПОЛОЖЕНИЕ</w:t>
      </w:r>
    </w:p>
    <w:p w:rsidR="00985252" w:rsidRPr="00597462" w:rsidRDefault="00985252" w:rsidP="00985252">
      <w:pPr>
        <w:ind w:firstLine="0"/>
        <w:jc w:val="center"/>
        <w:rPr>
          <w:sz w:val="24"/>
          <w:szCs w:val="24"/>
        </w:rPr>
      </w:pPr>
      <w:r w:rsidRPr="00597462">
        <w:rPr>
          <w:b/>
          <w:sz w:val="24"/>
          <w:szCs w:val="24"/>
        </w:rPr>
        <w:t xml:space="preserve">ЯВЛЯЕТСЯ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 xml:space="preserve">ОФИЦИАЛЬНЫМ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ВЫЗОВОМ</w:t>
      </w:r>
      <w:r w:rsidR="00597462" w:rsidRPr="00597462">
        <w:rPr>
          <w:b/>
          <w:sz w:val="24"/>
          <w:szCs w:val="24"/>
        </w:rPr>
        <w:t xml:space="preserve">  </w:t>
      </w:r>
      <w:r w:rsidRPr="00597462">
        <w:rPr>
          <w:b/>
          <w:sz w:val="24"/>
          <w:szCs w:val="24"/>
        </w:rPr>
        <w:t xml:space="preserve">НА </w:t>
      </w:r>
      <w:r w:rsidR="00597462" w:rsidRPr="00597462">
        <w:rPr>
          <w:b/>
          <w:sz w:val="24"/>
          <w:szCs w:val="24"/>
        </w:rPr>
        <w:t xml:space="preserve"> </w:t>
      </w:r>
      <w:r w:rsidRPr="00597462">
        <w:rPr>
          <w:b/>
          <w:sz w:val="24"/>
          <w:szCs w:val="24"/>
        </w:rPr>
        <w:t>СОРЕВНОВАНИЯ</w:t>
      </w:r>
      <w:r w:rsidRPr="00597462">
        <w:rPr>
          <w:sz w:val="24"/>
          <w:szCs w:val="24"/>
        </w:rPr>
        <w:t>.</w:t>
      </w: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rPr>
          <w:sz w:val="24"/>
          <w:szCs w:val="24"/>
        </w:rPr>
      </w:pPr>
    </w:p>
    <w:p w:rsidR="00985252" w:rsidRPr="00676E17" w:rsidRDefault="00985252" w:rsidP="00985252">
      <w:pPr>
        <w:pageBreakBefore/>
        <w:ind w:left="5670" w:firstLine="0"/>
        <w:rPr>
          <w:sz w:val="20"/>
        </w:rPr>
      </w:pPr>
      <w:r w:rsidRPr="00676E17">
        <w:rPr>
          <w:sz w:val="20"/>
        </w:rPr>
        <w:lastRenderedPageBreak/>
        <w:t>Приложение №1</w:t>
      </w:r>
    </w:p>
    <w:p w:rsidR="00985252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 xml:space="preserve">к Положению о проведении турнира </w:t>
      </w:r>
    </w:p>
    <w:p w:rsidR="00985252" w:rsidRPr="00676E17" w:rsidRDefault="00985252" w:rsidP="00985252">
      <w:pPr>
        <w:ind w:left="5670" w:firstLine="0"/>
        <w:rPr>
          <w:sz w:val="20"/>
        </w:rPr>
      </w:pPr>
      <w:r w:rsidRPr="00676E17">
        <w:rPr>
          <w:sz w:val="20"/>
        </w:rPr>
        <w:t>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ПРЕДВАРИТЕЛЬНАЯ ЗАЯВКА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на участие в турнире по волейболу памяти Баранова</w:t>
      </w:r>
      <w:r w:rsidR="00597462" w:rsidRPr="00597462">
        <w:rPr>
          <w:szCs w:val="28"/>
        </w:rPr>
        <w:t xml:space="preserve"> </w:t>
      </w:r>
      <w:r w:rsidR="00597462">
        <w:rPr>
          <w:szCs w:val="28"/>
        </w:rPr>
        <w:t>Е.Н.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  <w:r>
        <w:rPr>
          <w:szCs w:val="28"/>
        </w:rPr>
        <w:t>от команды __________________________________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tbl>
      <w:tblPr>
        <w:tblW w:w="10709" w:type="dxa"/>
        <w:jc w:val="center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7"/>
        <w:gridCol w:w="3354"/>
        <w:gridCol w:w="1415"/>
        <w:gridCol w:w="1564"/>
        <w:gridCol w:w="1742"/>
        <w:gridCol w:w="2047"/>
      </w:tblGrid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</w:p>
          <w:p w:rsidR="00985252" w:rsidRPr="002C67A4" w:rsidRDefault="00530624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>п/</w:t>
            </w:r>
            <w:r w:rsidR="00985252" w:rsidRPr="002C67A4">
              <w:rPr>
                <w:szCs w:val="28"/>
              </w:rPr>
              <w:t>п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>
              <w:rPr>
                <w:szCs w:val="28"/>
              </w:rPr>
              <w:t>Ф.И.О. спортсмена</w:t>
            </w:r>
          </w:p>
        </w:tc>
        <w:tc>
          <w:tcPr>
            <w:tcW w:w="1415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Год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>рождения</w:t>
            </w:r>
          </w:p>
        </w:tc>
        <w:tc>
          <w:tcPr>
            <w:tcW w:w="1564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Вид</w:t>
            </w:r>
          </w:p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спорта</w:t>
            </w:r>
          </w:p>
        </w:tc>
        <w:tc>
          <w:tcPr>
            <w:tcW w:w="1742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Домашний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адрес</w:t>
            </w:r>
          </w:p>
        </w:tc>
        <w:tc>
          <w:tcPr>
            <w:tcW w:w="2047" w:type="dxa"/>
          </w:tcPr>
          <w:p w:rsidR="00985252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Паспортные</w:t>
            </w:r>
          </w:p>
          <w:p w:rsidR="00985252" w:rsidRPr="002C67A4" w:rsidRDefault="00985252" w:rsidP="00280416">
            <w:pPr>
              <w:ind w:right="-545" w:firstLine="0"/>
              <w:rPr>
                <w:szCs w:val="28"/>
              </w:rPr>
            </w:pPr>
            <w:r>
              <w:rPr>
                <w:szCs w:val="28"/>
              </w:rPr>
              <w:t xml:space="preserve">        данные</w:t>
            </w: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1.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2.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3.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4.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5.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6.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 w:rsidRPr="002C67A4">
              <w:rPr>
                <w:szCs w:val="28"/>
              </w:rPr>
              <w:t xml:space="preserve">   7.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Pr="002C67A4" w:rsidRDefault="00985252" w:rsidP="00280416">
            <w:pPr>
              <w:ind w:right="-545"/>
              <w:rPr>
                <w:szCs w:val="28"/>
              </w:rPr>
            </w:pPr>
            <w:r>
              <w:rPr>
                <w:szCs w:val="28"/>
              </w:rPr>
              <w:t xml:space="preserve">   8.</w:t>
            </w: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/>
              <w:rPr>
                <w:szCs w:val="28"/>
              </w:rPr>
            </w:pP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/>
              <w:rPr>
                <w:szCs w:val="28"/>
              </w:rPr>
            </w:pP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  <w:tr w:rsidR="00985252" w:rsidRPr="002C67A4" w:rsidTr="00530624">
        <w:trPr>
          <w:jc w:val="center"/>
        </w:trPr>
        <w:tc>
          <w:tcPr>
            <w:tcW w:w="587" w:type="dxa"/>
          </w:tcPr>
          <w:p w:rsidR="00985252" w:rsidRDefault="00985252" w:rsidP="00280416">
            <w:pPr>
              <w:ind w:right="-545"/>
              <w:rPr>
                <w:szCs w:val="28"/>
              </w:rPr>
            </w:pPr>
          </w:p>
        </w:tc>
        <w:tc>
          <w:tcPr>
            <w:tcW w:w="335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415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564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1742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  <w:tc>
          <w:tcPr>
            <w:tcW w:w="2047" w:type="dxa"/>
          </w:tcPr>
          <w:p w:rsidR="00985252" w:rsidRPr="002C67A4" w:rsidRDefault="00985252" w:rsidP="00280416">
            <w:pPr>
              <w:ind w:right="-545"/>
              <w:jc w:val="center"/>
              <w:rPr>
                <w:szCs w:val="28"/>
              </w:rPr>
            </w:pPr>
          </w:p>
        </w:tc>
      </w:tr>
    </w:tbl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</w:p>
    <w:p w:rsidR="00985252" w:rsidRDefault="00985252" w:rsidP="00985252">
      <w:pPr>
        <w:ind w:left="-1080" w:right="-545"/>
        <w:rPr>
          <w:szCs w:val="28"/>
        </w:rPr>
      </w:pPr>
      <w:r>
        <w:rPr>
          <w:szCs w:val="28"/>
        </w:rPr>
        <w:t>«____» _________________ 20</w:t>
      </w:r>
      <w:r w:rsidR="003A47E8">
        <w:rPr>
          <w:szCs w:val="28"/>
        </w:rPr>
        <w:t>18</w:t>
      </w:r>
      <w:r w:rsidRPr="00D93FCB">
        <w:rPr>
          <w:szCs w:val="28"/>
        </w:rPr>
        <w:t xml:space="preserve"> г.                                 </w:t>
      </w:r>
      <w:r>
        <w:rPr>
          <w:szCs w:val="28"/>
        </w:rPr>
        <w:t>_________________________</w:t>
      </w:r>
    </w:p>
    <w:p w:rsidR="00985252" w:rsidRPr="003A1EE2" w:rsidRDefault="00985252" w:rsidP="00985252">
      <w:pPr>
        <w:ind w:left="-1080" w:right="-545"/>
        <w:rPr>
          <w:sz w:val="16"/>
          <w:szCs w:val="16"/>
        </w:rPr>
      </w:pPr>
    </w:p>
    <w:p w:rsidR="00985252" w:rsidRPr="00676E17" w:rsidRDefault="00985252" w:rsidP="00985252">
      <w:pPr>
        <w:ind w:left="-1080" w:right="-545"/>
        <w:rPr>
          <w:sz w:val="18"/>
          <w:szCs w:val="18"/>
        </w:rPr>
      </w:pPr>
      <w:r w:rsidRPr="00676E17">
        <w:rPr>
          <w:sz w:val="18"/>
          <w:szCs w:val="18"/>
        </w:rPr>
        <w:t>(Подпись, печать спорткомитета или администрации)</w:t>
      </w: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ind w:left="-1080" w:right="-545"/>
        <w:jc w:val="center"/>
        <w:rPr>
          <w:szCs w:val="28"/>
        </w:rPr>
      </w:pPr>
    </w:p>
    <w:p w:rsidR="00985252" w:rsidRDefault="00985252" w:rsidP="00985252">
      <w:pPr>
        <w:jc w:val="center"/>
        <w:rPr>
          <w:sz w:val="24"/>
          <w:szCs w:val="24"/>
        </w:rPr>
      </w:pPr>
    </w:p>
    <w:p w:rsidR="00985252" w:rsidRPr="00312F83" w:rsidRDefault="00985252" w:rsidP="00985252">
      <w:pPr>
        <w:jc w:val="center"/>
        <w:rPr>
          <w:sz w:val="24"/>
          <w:szCs w:val="24"/>
        </w:rPr>
        <w:sectPr w:rsidR="00985252" w:rsidRPr="00312F83" w:rsidSect="00676E17">
          <w:pgSz w:w="11906" w:h="16838" w:code="9"/>
          <w:pgMar w:top="1134" w:right="567" w:bottom="1134" w:left="1134" w:header="720" w:footer="720" w:gutter="0"/>
          <w:cols w:space="720"/>
          <w:docGrid w:linePitch="381"/>
        </w:sectPr>
      </w:pPr>
    </w:p>
    <w:p w:rsidR="00985252" w:rsidRPr="00676E17" w:rsidRDefault="00985252" w:rsidP="00985252">
      <w:pPr>
        <w:pageBreakBefore/>
        <w:ind w:left="10632" w:firstLine="0"/>
        <w:rPr>
          <w:sz w:val="20"/>
        </w:rPr>
      </w:pPr>
      <w:r w:rsidRPr="00676E17">
        <w:rPr>
          <w:sz w:val="20"/>
        </w:rPr>
        <w:lastRenderedPageBreak/>
        <w:t>Приложение № 2</w:t>
      </w:r>
    </w:p>
    <w:p w:rsidR="00985252" w:rsidRPr="00676E17" w:rsidRDefault="00985252" w:rsidP="00985252">
      <w:pPr>
        <w:ind w:left="10632" w:firstLine="0"/>
        <w:rPr>
          <w:sz w:val="20"/>
        </w:rPr>
      </w:pPr>
      <w:r w:rsidRPr="00676E17">
        <w:rPr>
          <w:sz w:val="20"/>
        </w:rPr>
        <w:t>к Положению о проведении турнира по волейболу памяти Баранова</w:t>
      </w:r>
      <w:r w:rsidR="00597462" w:rsidRPr="00597462">
        <w:rPr>
          <w:sz w:val="20"/>
        </w:rPr>
        <w:t xml:space="preserve"> </w:t>
      </w:r>
      <w:r w:rsidR="00597462" w:rsidRPr="00676E17">
        <w:rPr>
          <w:sz w:val="20"/>
        </w:rPr>
        <w:t>Е.Н.</w:t>
      </w:r>
    </w:p>
    <w:p w:rsidR="00985252" w:rsidRPr="00312F83" w:rsidRDefault="00985252" w:rsidP="00985252">
      <w:pPr>
        <w:ind w:firstLine="0"/>
        <w:jc w:val="center"/>
        <w:rPr>
          <w:sz w:val="24"/>
          <w:szCs w:val="24"/>
        </w:rPr>
      </w:pP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ИМЕННАЯ ЗАЯВКА</w:t>
      </w:r>
    </w:p>
    <w:p w:rsidR="00985252" w:rsidRPr="00312F83" w:rsidRDefault="00985252" w:rsidP="00985252">
      <w:pPr>
        <w:ind w:firstLine="0"/>
        <w:jc w:val="center"/>
        <w:rPr>
          <w:b/>
          <w:sz w:val="24"/>
          <w:szCs w:val="24"/>
        </w:rPr>
      </w:pPr>
      <w:r w:rsidRPr="00312F83">
        <w:rPr>
          <w:b/>
          <w:sz w:val="24"/>
          <w:szCs w:val="24"/>
        </w:rPr>
        <w:t>на участие в турнире по волейболу памяти Баранова</w:t>
      </w:r>
      <w:r w:rsidR="00597462" w:rsidRPr="00597462">
        <w:rPr>
          <w:b/>
          <w:sz w:val="24"/>
          <w:szCs w:val="24"/>
        </w:rPr>
        <w:t xml:space="preserve"> </w:t>
      </w:r>
      <w:r w:rsidR="00597462" w:rsidRPr="00312F83">
        <w:rPr>
          <w:b/>
          <w:sz w:val="24"/>
          <w:szCs w:val="24"/>
        </w:rPr>
        <w:t>Е.Н.</w:t>
      </w:r>
    </w:p>
    <w:p w:rsidR="00985252" w:rsidRPr="00312F83" w:rsidRDefault="00985252" w:rsidP="00985252">
      <w:pPr>
        <w:spacing w:before="240" w:after="120"/>
        <w:ind w:firstLine="0"/>
        <w:jc w:val="center"/>
        <w:rPr>
          <w:sz w:val="24"/>
          <w:szCs w:val="24"/>
        </w:rPr>
      </w:pPr>
      <w:r w:rsidRPr="00312F83">
        <w:rPr>
          <w:sz w:val="24"/>
          <w:szCs w:val="24"/>
        </w:rPr>
        <w:t>от команды 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54"/>
        <w:gridCol w:w="1276"/>
        <w:gridCol w:w="2693"/>
        <w:gridCol w:w="1984"/>
        <w:gridCol w:w="2835"/>
        <w:gridCol w:w="1560"/>
      </w:tblGrid>
      <w:tr w:rsidR="00985252" w:rsidRPr="00E6270C" w:rsidTr="00280416">
        <w:tc>
          <w:tcPr>
            <w:tcW w:w="54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 xml:space="preserve">№ </w:t>
            </w:r>
            <w:proofErr w:type="spellStart"/>
            <w:r w:rsidRPr="00E6270C">
              <w:rPr>
                <w:sz w:val="24"/>
                <w:szCs w:val="24"/>
              </w:rPr>
              <w:t>п</w:t>
            </w:r>
            <w:proofErr w:type="spellEnd"/>
            <w:r w:rsidRPr="00E6270C">
              <w:rPr>
                <w:sz w:val="24"/>
                <w:szCs w:val="24"/>
              </w:rPr>
              <w:t>/</w:t>
            </w:r>
            <w:proofErr w:type="spellStart"/>
            <w:r w:rsidRPr="00E6270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5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Ф.И.О. спортсмена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Год рождения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Домашний адрес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Паспортные данные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№ ИНН,</w:t>
            </w:r>
          </w:p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СНИЛС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  <w:r w:rsidRPr="00E6270C">
              <w:rPr>
                <w:sz w:val="24"/>
                <w:szCs w:val="24"/>
              </w:rPr>
              <w:t>Виза врача</w:t>
            </w: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left="63"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  <w:tr w:rsidR="00985252" w:rsidRPr="00E6270C" w:rsidTr="00280416">
        <w:tc>
          <w:tcPr>
            <w:tcW w:w="540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25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5252" w:rsidRPr="00E6270C" w:rsidRDefault="00985252" w:rsidP="00280416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985252" w:rsidRPr="00E6270C" w:rsidRDefault="00985252" w:rsidP="00280416">
            <w:pPr>
              <w:ind w:firstLine="0"/>
              <w:rPr>
                <w:sz w:val="24"/>
                <w:szCs w:val="24"/>
              </w:rPr>
            </w:pPr>
          </w:p>
        </w:tc>
      </w:tr>
    </w:tbl>
    <w:p w:rsidR="00597462" w:rsidRDefault="00597462" w:rsidP="00985252">
      <w:pPr>
        <w:spacing w:before="24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24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Всего допущено к соревнованиям _________________ человек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«_____» _______________ 201</w:t>
      </w:r>
      <w:r w:rsidR="003A47E8">
        <w:rPr>
          <w:sz w:val="24"/>
          <w:szCs w:val="24"/>
        </w:rPr>
        <w:t>8</w:t>
      </w:r>
      <w:r w:rsidRPr="00312F83">
        <w:rPr>
          <w:sz w:val="24"/>
          <w:szCs w:val="24"/>
        </w:rPr>
        <w:t xml:space="preserve"> год</w:t>
      </w:r>
      <w:r w:rsidR="00530624">
        <w:rPr>
          <w:sz w:val="24"/>
          <w:szCs w:val="24"/>
        </w:rPr>
        <w:t>а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Врач</w:t>
      </w:r>
      <w:r w:rsidRPr="00312F83">
        <w:rPr>
          <w:sz w:val="24"/>
          <w:szCs w:val="24"/>
        </w:rPr>
        <w:tab/>
      </w:r>
      <w:r w:rsidRPr="00312F83">
        <w:rPr>
          <w:sz w:val="24"/>
          <w:szCs w:val="24"/>
        </w:rPr>
        <w:tab/>
        <w:t>_________________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>(п</w:t>
      </w:r>
      <w:r w:rsidRPr="00312F83">
        <w:rPr>
          <w:sz w:val="16"/>
          <w:szCs w:val="16"/>
        </w:rPr>
        <w:t>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Представитель команды _________________        ________________________________</w:t>
      </w:r>
    </w:p>
    <w:p w:rsidR="00985252" w:rsidRPr="00312F83" w:rsidRDefault="00985252" w:rsidP="00985252">
      <w:pPr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(</w:t>
      </w:r>
      <w:r w:rsidRPr="00312F83">
        <w:rPr>
          <w:sz w:val="16"/>
          <w:szCs w:val="16"/>
        </w:rPr>
        <w:t>подпись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 w:rsidRPr="00312F83">
        <w:rPr>
          <w:sz w:val="16"/>
          <w:szCs w:val="16"/>
        </w:rPr>
        <w:tab/>
      </w:r>
      <w:r>
        <w:rPr>
          <w:sz w:val="16"/>
          <w:szCs w:val="16"/>
        </w:rPr>
        <w:t xml:space="preserve">       (</w:t>
      </w:r>
      <w:r w:rsidRPr="00312F83">
        <w:rPr>
          <w:sz w:val="16"/>
          <w:szCs w:val="16"/>
        </w:rPr>
        <w:t>расшифровка подписи</w:t>
      </w:r>
      <w:r>
        <w:rPr>
          <w:sz w:val="16"/>
          <w:szCs w:val="16"/>
        </w:rPr>
        <w:t>)</w:t>
      </w:r>
      <w:r w:rsidRPr="00312F83">
        <w:rPr>
          <w:sz w:val="16"/>
          <w:szCs w:val="16"/>
        </w:rPr>
        <w:tab/>
      </w:r>
    </w:p>
    <w:p w:rsidR="00985252" w:rsidRPr="00312F83" w:rsidRDefault="00985252" w:rsidP="00985252">
      <w:pPr>
        <w:spacing w:before="120"/>
        <w:ind w:firstLine="0"/>
        <w:rPr>
          <w:sz w:val="24"/>
          <w:szCs w:val="24"/>
        </w:rPr>
      </w:pPr>
      <w:r w:rsidRPr="00312F83">
        <w:rPr>
          <w:sz w:val="24"/>
          <w:szCs w:val="24"/>
        </w:rPr>
        <w:t>М</w:t>
      </w:r>
      <w:r>
        <w:rPr>
          <w:sz w:val="24"/>
          <w:szCs w:val="24"/>
        </w:rPr>
        <w:t>.</w:t>
      </w:r>
      <w:r w:rsidRPr="00312F83">
        <w:rPr>
          <w:sz w:val="24"/>
          <w:szCs w:val="24"/>
        </w:rPr>
        <w:t>П</w:t>
      </w:r>
      <w:r>
        <w:rPr>
          <w:sz w:val="24"/>
          <w:szCs w:val="24"/>
        </w:rPr>
        <w:t>.</w:t>
      </w:r>
    </w:p>
    <w:p w:rsidR="00985252" w:rsidRPr="00A34F70" w:rsidRDefault="00985252" w:rsidP="00985252">
      <w:pPr>
        <w:spacing w:before="120"/>
        <w:ind w:firstLine="0"/>
        <w:rPr>
          <w:sz w:val="16"/>
          <w:szCs w:val="16"/>
        </w:rPr>
      </w:pPr>
      <w:r w:rsidRPr="00312F83">
        <w:rPr>
          <w:sz w:val="16"/>
          <w:szCs w:val="16"/>
        </w:rPr>
        <w:t>печать спорткомитета (командирующей организации)</w:t>
      </w:r>
    </w:p>
    <w:p w:rsidR="00D37F83" w:rsidRDefault="00D37F83"/>
    <w:sectPr w:rsidR="00D37F83" w:rsidSect="00A34F70">
      <w:pgSz w:w="16838" w:h="11906" w:orient="landscape" w:code="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86F31"/>
    <w:multiLevelType w:val="hybridMultilevel"/>
    <w:tmpl w:val="B5A64E4E"/>
    <w:lvl w:ilvl="0" w:tplc="A7FCF37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7FDA2C4E"/>
    <w:multiLevelType w:val="hybridMultilevel"/>
    <w:tmpl w:val="E760FA2C"/>
    <w:lvl w:ilvl="0" w:tplc="1846849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985252"/>
    <w:rsid w:val="001911E2"/>
    <w:rsid w:val="003267D0"/>
    <w:rsid w:val="00373950"/>
    <w:rsid w:val="003A47E8"/>
    <w:rsid w:val="004539E3"/>
    <w:rsid w:val="0047502B"/>
    <w:rsid w:val="00485889"/>
    <w:rsid w:val="00495F21"/>
    <w:rsid w:val="00530624"/>
    <w:rsid w:val="00597462"/>
    <w:rsid w:val="005C10D9"/>
    <w:rsid w:val="00632FBA"/>
    <w:rsid w:val="006A637B"/>
    <w:rsid w:val="007263D4"/>
    <w:rsid w:val="007C0803"/>
    <w:rsid w:val="00807E80"/>
    <w:rsid w:val="00984E75"/>
    <w:rsid w:val="00985252"/>
    <w:rsid w:val="00AE62D2"/>
    <w:rsid w:val="00C6170F"/>
    <w:rsid w:val="00C74ADB"/>
    <w:rsid w:val="00CF1049"/>
    <w:rsid w:val="00D0539F"/>
    <w:rsid w:val="00D37F83"/>
    <w:rsid w:val="00D41A79"/>
    <w:rsid w:val="00E94691"/>
    <w:rsid w:val="00EF2E93"/>
    <w:rsid w:val="00F04E31"/>
    <w:rsid w:val="00F44E45"/>
    <w:rsid w:val="00FE4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252"/>
    <w:pPr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85252"/>
    <w:pPr>
      <w:spacing w:after="120"/>
    </w:pPr>
  </w:style>
  <w:style w:type="character" w:customStyle="1" w:styleId="a4">
    <w:name w:val="Основной текст Знак"/>
    <w:basedOn w:val="a0"/>
    <w:link w:val="a3"/>
    <w:rsid w:val="009852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rsid w:val="00985252"/>
    <w:rPr>
      <w:color w:val="0000FF"/>
      <w:u w:val="single"/>
    </w:rPr>
  </w:style>
  <w:style w:type="table" w:styleId="a6">
    <w:name w:val="Table Grid"/>
    <w:basedOn w:val="a1"/>
    <w:uiPriority w:val="59"/>
    <w:rsid w:val="001911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746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746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vetlogorsk.fok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1366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Кришталюк Альбина Калимулловн</cp:lastModifiedBy>
  <cp:revision>4</cp:revision>
  <cp:lastPrinted>2018-01-12T05:42:00Z</cp:lastPrinted>
  <dcterms:created xsi:type="dcterms:W3CDTF">2018-01-12T05:37:00Z</dcterms:created>
  <dcterms:modified xsi:type="dcterms:W3CDTF">2018-01-12T08:34:00Z</dcterms:modified>
</cp:coreProperties>
</file>