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103DC5" w:rsidRPr="00720AFC" w:rsidRDefault="00103DC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103DC5" w:rsidRDefault="00103DC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103DC5" w:rsidRPr="00720AFC" w:rsidRDefault="00103DC5" w:rsidP="004A289E">
      <w:pPr>
        <w:spacing w:after="0"/>
        <w:jc w:val="center"/>
        <w:rPr>
          <w:rFonts w:ascii="Times New Roman" w:hAnsi="Times New Roman"/>
          <w:b/>
          <w:i/>
          <w:sz w:val="28"/>
          <w:szCs w:val="28"/>
        </w:rPr>
      </w:pPr>
    </w:p>
    <w:p w:rsidR="00103DC5" w:rsidRPr="000C4953" w:rsidRDefault="00103DC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59264;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103DC5" w:rsidRDefault="00103DC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103DC5" w:rsidRDefault="00103DC5" w:rsidP="000A075C">
      <w:pPr>
        <w:jc w:val="center"/>
        <w:rPr>
          <w:rFonts w:ascii="Times New Roman" w:hAnsi="Times New Roman"/>
          <w:b/>
          <w:i/>
          <w:sz w:val="28"/>
          <w:szCs w:val="28"/>
        </w:rPr>
      </w:pPr>
    </w:p>
    <w:p w:rsidR="00103DC5" w:rsidRPr="000A075C" w:rsidRDefault="00103DC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103DC5" w:rsidRDefault="00103DC5" w:rsidP="000A075C">
      <w:pPr>
        <w:jc w:val="center"/>
        <w:rPr>
          <w:rFonts w:ascii="Cambria" w:hAnsi="Cambria"/>
          <w:b/>
          <w:i/>
          <w:color w:val="C45D08"/>
          <w:spacing w:val="60"/>
          <w:sz w:val="144"/>
          <w:szCs w:val="144"/>
        </w:rPr>
      </w:pPr>
    </w:p>
    <w:p w:rsidR="00103DC5" w:rsidRDefault="00103DC5" w:rsidP="000A075C">
      <w:pPr>
        <w:jc w:val="center"/>
        <w:rPr>
          <w:rFonts w:ascii="Cambria" w:hAnsi="Cambria"/>
          <w:b/>
          <w:i/>
          <w:color w:val="C45D08"/>
          <w:spacing w:val="60"/>
          <w:sz w:val="144"/>
          <w:szCs w:val="144"/>
        </w:rPr>
      </w:pPr>
    </w:p>
    <w:p w:rsidR="00103DC5" w:rsidRDefault="00103DC5" w:rsidP="000A075C">
      <w:pPr>
        <w:jc w:val="center"/>
        <w:rPr>
          <w:rFonts w:ascii="Cambria" w:hAnsi="Cambria"/>
          <w:b/>
          <w:i/>
          <w:color w:val="C45D08"/>
          <w:spacing w:val="60"/>
          <w:sz w:val="144"/>
          <w:szCs w:val="144"/>
        </w:rPr>
      </w:pPr>
    </w:p>
    <w:p w:rsidR="00103DC5" w:rsidRPr="007A1112" w:rsidRDefault="00103DC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103DC5" w:rsidRDefault="00103DC5" w:rsidP="007012C4">
      <w:pPr>
        <w:rPr>
          <w:rFonts w:ascii="Times New Roman" w:hAnsi="Times New Roman"/>
          <w:b/>
          <w:i/>
          <w:sz w:val="28"/>
          <w:szCs w:val="28"/>
        </w:rPr>
      </w:pPr>
    </w:p>
    <w:p w:rsidR="00103DC5" w:rsidRPr="00720AFC" w:rsidRDefault="00103DC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11 за ноябрь </w:t>
      </w:r>
      <w:smartTag w:uri="urn:schemas-microsoft-com:office:smarttags" w:element="metricconverter">
        <w:smartTagPr>
          <w:attr w:name="ProductID" w:val="2019 г"/>
        </w:smartTagPr>
        <w:r>
          <w:rPr>
            <w:rFonts w:ascii="Times New Roman" w:hAnsi="Times New Roman"/>
            <w:b/>
            <w:i/>
            <w:sz w:val="28"/>
            <w:szCs w:val="28"/>
          </w:rPr>
          <w:t>2019</w:t>
        </w:r>
        <w:r w:rsidRPr="00720AFC">
          <w:rPr>
            <w:rFonts w:ascii="Times New Roman" w:hAnsi="Times New Roman"/>
            <w:b/>
            <w:i/>
            <w:sz w:val="28"/>
            <w:szCs w:val="28"/>
          </w:rPr>
          <w:t xml:space="preserve"> г</w:t>
        </w:r>
      </w:smartTag>
      <w:r w:rsidRPr="00720AFC">
        <w:rPr>
          <w:rFonts w:ascii="Times New Roman" w:hAnsi="Times New Roman"/>
          <w:b/>
          <w:i/>
          <w:sz w:val="28"/>
          <w:szCs w:val="28"/>
        </w:rPr>
        <w:t>.</w:t>
      </w:r>
    </w:p>
    <w:p w:rsidR="00103DC5" w:rsidRPr="00720AFC" w:rsidRDefault="00103DC5" w:rsidP="003F4BB2">
      <w:pPr>
        <w:spacing w:after="0"/>
        <w:jc w:val="center"/>
        <w:rPr>
          <w:rFonts w:ascii="Times New Roman" w:hAnsi="Times New Roman"/>
          <w:b/>
          <w:bCs/>
          <w:i/>
          <w:sz w:val="28"/>
          <w:szCs w:val="28"/>
        </w:rPr>
      </w:pPr>
    </w:p>
    <w:p w:rsidR="00103DC5" w:rsidRDefault="00103DC5" w:rsidP="003F4BB2">
      <w:pPr>
        <w:spacing w:after="0"/>
        <w:jc w:val="center"/>
        <w:rPr>
          <w:rFonts w:ascii="Times New Roman" w:hAnsi="Times New Roman"/>
          <w:b/>
          <w:bCs/>
          <w:i/>
          <w:sz w:val="28"/>
          <w:szCs w:val="28"/>
        </w:rPr>
      </w:pPr>
    </w:p>
    <w:p w:rsidR="00103DC5" w:rsidRDefault="00103DC5" w:rsidP="003F4BB2">
      <w:pPr>
        <w:spacing w:after="0"/>
        <w:jc w:val="center"/>
        <w:rPr>
          <w:rFonts w:ascii="Times New Roman" w:hAnsi="Times New Roman"/>
          <w:b/>
          <w:bCs/>
          <w:i/>
          <w:sz w:val="28"/>
          <w:szCs w:val="28"/>
        </w:rPr>
      </w:pPr>
    </w:p>
    <w:p w:rsidR="00103DC5" w:rsidRDefault="00103DC5" w:rsidP="003F4BB2">
      <w:pPr>
        <w:spacing w:after="0"/>
        <w:jc w:val="center"/>
        <w:rPr>
          <w:rFonts w:ascii="Times New Roman" w:hAnsi="Times New Roman"/>
          <w:b/>
          <w:bCs/>
          <w:i/>
          <w:sz w:val="28"/>
          <w:szCs w:val="28"/>
        </w:rPr>
      </w:pPr>
    </w:p>
    <w:p w:rsidR="00103DC5" w:rsidRPr="00720AFC" w:rsidRDefault="00103DC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103DC5" w:rsidRPr="00720AFC" w:rsidRDefault="00103DC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103DC5" w:rsidRPr="00A2641C" w:rsidTr="0036263C">
        <w:trPr>
          <w:trHeight w:val="579"/>
        </w:trPr>
        <w:tc>
          <w:tcPr>
            <w:tcW w:w="941" w:type="dxa"/>
            <w:vAlign w:val="center"/>
          </w:tcPr>
          <w:p w:rsidR="00103DC5" w:rsidRPr="00A2641C" w:rsidRDefault="00103DC5" w:rsidP="0036263C">
            <w:pPr>
              <w:pStyle w:val="ListParagraph"/>
              <w:numPr>
                <w:ilvl w:val="0"/>
                <w:numId w:val="1"/>
              </w:numPr>
              <w:jc w:val="center"/>
              <w:rPr>
                <w:rFonts w:ascii="Times New Roman" w:hAnsi="Times New Roman"/>
                <w:b/>
                <w:bCs/>
                <w:i/>
                <w:sz w:val="28"/>
                <w:szCs w:val="28"/>
              </w:rPr>
            </w:pPr>
          </w:p>
        </w:tc>
        <w:tc>
          <w:tcPr>
            <w:tcW w:w="8415" w:type="dxa"/>
            <w:vAlign w:val="center"/>
          </w:tcPr>
          <w:p w:rsidR="00103DC5" w:rsidRPr="001F0627" w:rsidRDefault="00103DC5" w:rsidP="0036263C">
            <w:pPr>
              <w:rPr>
                <w:rFonts w:ascii="Times New Roman" w:hAnsi="Times New Roman"/>
                <w:b/>
                <w:sz w:val="28"/>
                <w:szCs w:val="28"/>
              </w:rPr>
            </w:pPr>
            <w:r>
              <w:rPr>
                <w:rFonts w:ascii="Times New Roman" w:hAnsi="Times New Roman"/>
                <w:b/>
                <w:sz w:val="28"/>
                <w:szCs w:val="28"/>
              </w:rPr>
              <w:t>Оперативная обстановка с пожарами</w:t>
            </w:r>
          </w:p>
        </w:tc>
        <w:tc>
          <w:tcPr>
            <w:tcW w:w="961" w:type="dxa"/>
            <w:vAlign w:val="center"/>
          </w:tcPr>
          <w:p w:rsidR="00103DC5" w:rsidRPr="00A2641C" w:rsidRDefault="00103DC5" w:rsidP="0036263C">
            <w:pPr>
              <w:jc w:val="center"/>
              <w:rPr>
                <w:rFonts w:ascii="Times New Roman" w:hAnsi="Times New Roman"/>
                <w:b/>
                <w:i/>
                <w:sz w:val="28"/>
                <w:szCs w:val="28"/>
              </w:rPr>
            </w:pPr>
            <w:r w:rsidRPr="00A2641C">
              <w:rPr>
                <w:rFonts w:ascii="Times New Roman" w:hAnsi="Times New Roman"/>
                <w:b/>
                <w:i/>
                <w:sz w:val="28"/>
                <w:szCs w:val="28"/>
              </w:rPr>
              <w:t>3</w:t>
            </w:r>
          </w:p>
        </w:tc>
      </w:tr>
      <w:tr w:rsidR="00103DC5" w:rsidRPr="00A2641C" w:rsidTr="0036263C">
        <w:trPr>
          <w:trHeight w:val="863"/>
        </w:trPr>
        <w:tc>
          <w:tcPr>
            <w:tcW w:w="941" w:type="dxa"/>
            <w:vAlign w:val="center"/>
          </w:tcPr>
          <w:p w:rsidR="00103DC5" w:rsidRPr="00A2641C" w:rsidRDefault="00103DC5" w:rsidP="0036263C">
            <w:pPr>
              <w:pStyle w:val="ListParagraph"/>
              <w:numPr>
                <w:ilvl w:val="0"/>
                <w:numId w:val="1"/>
              </w:numPr>
              <w:jc w:val="center"/>
              <w:rPr>
                <w:rFonts w:ascii="Times New Roman" w:hAnsi="Times New Roman"/>
                <w:b/>
                <w:i/>
                <w:sz w:val="28"/>
                <w:szCs w:val="28"/>
              </w:rPr>
            </w:pPr>
          </w:p>
        </w:tc>
        <w:tc>
          <w:tcPr>
            <w:tcW w:w="8415" w:type="dxa"/>
            <w:vAlign w:val="center"/>
          </w:tcPr>
          <w:p w:rsidR="00103DC5" w:rsidRPr="00992BE1" w:rsidRDefault="00103DC5" w:rsidP="00992BE1">
            <w:pPr>
              <w:spacing w:after="0" w:line="240" w:lineRule="auto"/>
              <w:jc w:val="both"/>
              <w:rPr>
                <w:rFonts w:ascii="Times New Roman" w:hAnsi="Times New Roman"/>
                <w:b/>
                <w:color w:val="000000"/>
                <w:sz w:val="28"/>
                <w:szCs w:val="28"/>
              </w:rPr>
            </w:pPr>
            <w:r w:rsidRPr="00992BE1">
              <w:rPr>
                <w:rFonts w:ascii="Times New Roman" w:hAnsi="Times New Roman"/>
                <w:b/>
                <w:color w:val="000000"/>
                <w:sz w:val="28"/>
                <w:szCs w:val="28"/>
              </w:rPr>
              <w:t>Анализ причин пожаров и условий способствующих гибели д</w:t>
            </w:r>
            <w:r w:rsidRPr="00992BE1">
              <w:rPr>
                <w:rFonts w:ascii="Times New Roman" w:hAnsi="Times New Roman"/>
                <w:b/>
                <w:color w:val="000000"/>
                <w:sz w:val="28"/>
                <w:szCs w:val="28"/>
              </w:rPr>
              <w:t>е</w:t>
            </w:r>
            <w:r w:rsidRPr="00992BE1">
              <w:rPr>
                <w:rFonts w:ascii="Times New Roman" w:hAnsi="Times New Roman"/>
                <w:b/>
                <w:color w:val="000000"/>
                <w:sz w:val="28"/>
                <w:szCs w:val="28"/>
              </w:rPr>
              <w:t>тей при пожарах</w:t>
            </w:r>
            <w:r>
              <w:rPr>
                <w:rFonts w:ascii="Times New Roman" w:hAnsi="Times New Roman"/>
                <w:b/>
                <w:color w:val="000000"/>
                <w:sz w:val="28"/>
                <w:szCs w:val="28"/>
              </w:rPr>
              <w:t xml:space="preserve"> </w:t>
            </w:r>
            <w:r w:rsidRPr="00992BE1">
              <w:rPr>
                <w:rFonts w:ascii="Times New Roman" w:hAnsi="Times New Roman"/>
                <w:b/>
                <w:color w:val="000000"/>
                <w:sz w:val="28"/>
                <w:szCs w:val="28"/>
              </w:rPr>
              <w:t>на территории Красноярского края</w:t>
            </w:r>
          </w:p>
        </w:tc>
        <w:tc>
          <w:tcPr>
            <w:tcW w:w="961" w:type="dxa"/>
            <w:vAlign w:val="center"/>
          </w:tcPr>
          <w:p w:rsidR="00103DC5" w:rsidRPr="00A2641C" w:rsidRDefault="00103DC5" w:rsidP="0036263C">
            <w:pPr>
              <w:jc w:val="center"/>
              <w:rPr>
                <w:rFonts w:ascii="Times New Roman" w:hAnsi="Times New Roman"/>
                <w:b/>
                <w:i/>
                <w:sz w:val="28"/>
                <w:szCs w:val="28"/>
              </w:rPr>
            </w:pPr>
            <w:r>
              <w:rPr>
                <w:rFonts w:ascii="Times New Roman" w:hAnsi="Times New Roman"/>
                <w:b/>
                <w:i/>
                <w:sz w:val="28"/>
                <w:szCs w:val="28"/>
              </w:rPr>
              <w:t>4, 5</w:t>
            </w:r>
          </w:p>
        </w:tc>
      </w:tr>
      <w:tr w:rsidR="00103DC5" w:rsidRPr="00A2641C" w:rsidTr="0036263C">
        <w:trPr>
          <w:trHeight w:val="622"/>
        </w:trPr>
        <w:tc>
          <w:tcPr>
            <w:tcW w:w="941" w:type="dxa"/>
            <w:vAlign w:val="center"/>
          </w:tcPr>
          <w:p w:rsidR="00103DC5" w:rsidRPr="00A2641C" w:rsidRDefault="00103DC5" w:rsidP="0036263C">
            <w:pPr>
              <w:pStyle w:val="ListParagraph"/>
              <w:numPr>
                <w:ilvl w:val="0"/>
                <w:numId w:val="1"/>
              </w:numPr>
              <w:jc w:val="center"/>
              <w:rPr>
                <w:rFonts w:ascii="Times New Roman" w:hAnsi="Times New Roman"/>
                <w:b/>
                <w:bCs/>
                <w:i/>
                <w:sz w:val="28"/>
                <w:szCs w:val="28"/>
              </w:rPr>
            </w:pPr>
          </w:p>
        </w:tc>
        <w:tc>
          <w:tcPr>
            <w:tcW w:w="8415" w:type="dxa"/>
            <w:vAlign w:val="center"/>
          </w:tcPr>
          <w:p w:rsidR="00103DC5" w:rsidRDefault="00103DC5" w:rsidP="0036263C">
            <w:pPr>
              <w:rPr>
                <w:rFonts w:ascii="Times New Roman" w:hAnsi="Times New Roman"/>
                <w:b/>
                <w:sz w:val="28"/>
                <w:szCs w:val="28"/>
              </w:rPr>
            </w:pPr>
            <w:r>
              <w:rPr>
                <w:rFonts w:ascii="Times New Roman" w:hAnsi="Times New Roman"/>
                <w:b/>
                <w:sz w:val="28"/>
                <w:szCs w:val="28"/>
              </w:rPr>
              <w:t>Осторожно - Зима!</w:t>
            </w:r>
          </w:p>
        </w:tc>
        <w:tc>
          <w:tcPr>
            <w:tcW w:w="961" w:type="dxa"/>
            <w:vAlign w:val="center"/>
          </w:tcPr>
          <w:p w:rsidR="00103DC5" w:rsidRDefault="00103DC5" w:rsidP="0036263C">
            <w:pPr>
              <w:jc w:val="center"/>
              <w:rPr>
                <w:rFonts w:ascii="Times New Roman" w:hAnsi="Times New Roman"/>
                <w:b/>
                <w:i/>
                <w:sz w:val="28"/>
                <w:szCs w:val="28"/>
              </w:rPr>
            </w:pPr>
            <w:r>
              <w:rPr>
                <w:rFonts w:ascii="Times New Roman" w:hAnsi="Times New Roman"/>
                <w:b/>
                <w:i/>
                <w:sz w:val="28"/>
                <w:szCs w:val="28"/>
              </w:rPr>
              <w:t>6, 7</w:t>
            </w:r>
          </w:p>
        </w:tc>
      </w:tr>
      <w:tr w:rsidR="00103DC5" w:rsidRPr="00A2641C" w:rsidTr="0036263C">
        <w:trPr>
          <w:trHeight w:val="622"/>
        </w:trPr>
        <w:tc>
          <w:tcPr>
            <w:tcW w:w="941" w:type="dxa"/>
            <w:vAlign w:val="center"/>
          </w:tcPr>
          <w:p w:rsidR="00103DC5" w:rsidRPr="00A2641C" w:rsidRDefault="00103DC5" w:rsidP="0036263C">
            <w:pPr>
              <w:pStyle w:val="ListParagraph"/>
              <w:numPr>
                <w:ilvl w:val="0"/>
                <w:numId w:val="1"/>
              </w:numPr>
              <w:jc w:val="center"/>
              <w:rPr>
                <w:rFonts w:ascii="Times New Roman" w:hAnsi="Times New Roman"/>
                <w:b/>
                <w:bCs/>
                <w:i/>
                <w:sz w:val="28"/>
                <w:szCs w:val="28"/>
              </w:rPr>
            </w:pPr>
          </w:p>
        </w:tc>
        <w:tc>
          <w:tcPr>
            <w:tcW w:w="8415" w:type="dxa"/>
            <w:vAlign w:val="center"/>
          </w:tcPr>
          <w:p w:rsidR="00103DC5" w:rsidRDefault="00103DC5" w:rsidP="0036263C">
            <w:pPr>
              <w:rPr>
                <w:rFonts w:ascii="Times New Roman" w:hAnsi="Times New Roman"/>
                <w:b/>
                <w:sz w:val="28"/>
                <w:szCs w:val="28"/>
              </w:rPr>
            </w:pPr>
            <w:r>
              <w:rPr>
                <w:rFonts w:ascii="Times New Roman" w:hAnsi="Times New Roman"/>
                <w:b/>
                <w:sz w:val="28"/>
                <w:szCs w:val="28"/>
              </w:rPr>
              <w:t>Пиротехника – это опасно!</w:t>
            </w:r>
          </w:p>
        </w:tc>
        <w:tc>
          <w:tcPr>
            <w:tcW w:w="961" w:type="dxa"/>
            <w:vAlign w:val="center"/>
          </w:tcPr>
          <w:p w:rsidR="00103DC5" w:rsidRDefault="00103DC5" w:rsidP="0036263C">
            <w:pPr>
              <w:jc w:val="center"/>
              <w:rPr>
                <w:rFonts w:ascii="Times New Roman" w:hAnsi="Times New Roman"/>
                <w:b/>
                <w:i/>
                <w:sz w:val="28"/>
                <w:szCs w:val="28"/>
              </w:rPr>
            </w:pPr>
            <w:r>
              <w:rPr>
                <w:rFonts w:ascii="Times New Roman" w:hAnsi="Times New Roman"/>
                <w:b/>
                <w:i/>
                <w:sz w:val="28"/>
                <w:szCs w:val="28"/>
              </w:rPr>
              <w:t>8, 9</w:t>
            </w:r>
          </w:p>
        </w:tc>
      </w:tr>
      <w:tr w:rsidR="00103DC5" w:rsidRPr="00A2641C" w:rsidTr="0036263C">
        <w:trPr>
          <w:trHeight w:val="622"/>
        </w:trPr>
        <w:tc>
          <w:tcPr>
            <w:tcW w:w="941" w:type="dxa"/>
            <w:vAlign w:val="center"/>
          </w:tcPr>
          <w:p w:rsidR="00103DC5" w:rsidRPr="00A2641C" w:rsidRDefault="00103DC5" w:rsidP="0036263C">
            <w:pPr>
              <w:pStyle w:val="ListParagraph"/>
              <w:numPr>
                <w:ilvl w:val="0"/>
                <w:numId w:val="1"/>
              </w:numPr>
              <w:jc w:val="center"/>
              <w:rPr>
                <w:rFonts w:ascii="Times New Roman" w:hAnsi="Times New Roman"/>
                <w:b/>
                <w:bCs/>
                <w:i/>
                <w:sz w:val="28"/>
                <w:szCs w:val="28"/>
              </w:rPr>
            </w:pPr>
          </w:p>
        </w:tc>
        <w:tc>
          <w:tcPr>
            <w:tcW w:w="8415" w:type="dxa"/>
            <w:vAlign w:val="center"/>
          </w:tcPr>
          <w:p w:rsidR="00103DC5" w:rsidRDefault="00103DC5" w:rsidP="0036263C">
            <w:pPr>
              <w:rPr>
                <w:rFonts w:ascii="Times New Roman" w:hAnsi="Times New Roman"/>
                <w:b/>
                <w:sz w:val="28"/>
                <w:szCs w:val="28"/>
              </w:rPr>
            </w:pPr>
            <w:r>
              <w:rPr>
                <w:rFonts w:ascii="Times New Roman" w:hAnsi="Times New Roman"/>
                <w:b/>
                <w:sz w:val="28"/>
                <w:szCs w:val="28"/>
              </w:rPr>
              <w:t>Проведение новогодних праздников</w:t>
            </w:r>
          </w:p>
        </w:tc>
        <w:tc>
          <w:tcPr>
            <w:tcW w:w="961" w:type="dxa"/>
            <w:vAlign w:val="center"/>
          </w:tcPr>
          <w:p w:rsidR="00103DC5" w:rsidRDefault="00103DC5" w:rsidP="0036263C">
            <w:pPr>
              <w:jc w:val="center"/>
              <w:rPr>
                <w:rFonts w:ascii="Times New Roman" w:hAnsi="Times New Roman"/>
                <w:b/>
                <w:i/>
                <w:sz w:val="28"/>
                <w:szCs w:val="28"/>
              </w:rPr>
            </w:pPr>
            <w:r>
              <w:rPr>
                <w:rFonts w:ascii="Times New Roman" w:hAnsi="Times New Roman"/>
                <w:b/>
                <w:i/>
                <w:sz w:val="28"/>
                <w:szCs w:val="28"/>
              </w:rPr>
              <w:t>10, 11</w:t>
            </w:r>
          </w:p>
        </w:tc>
      </w:tr>
    </w:tbl>
    <w:p w:rsidR="00103DC5" w:rsidRPr="00720AFC" w:rsidRDefault="00103DC5" w:rsidP="00672CEF">
      <w:pPr>
        <w:rPr>
          <w:rFonts w:ascii="Times New Roman" w:hAnsi="Times New Roman"/>
          <w:b/>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F94912">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79.05pt;margin-top:2.8pt;width:218.25pt;height:95.7pt;z-index:251656192;visibility:visible">
            <v:imagedata r:id="rId8" o:title=""/>
          </v:shape>
        </w:pict>
      </w: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103DC5" w:rsidRPr="00720AFC" w:rsidRDefault="00103DC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201</w:t>
      </w:r>
      <w:r>
        <w:rPr>
          <w:rFonts w:ascii="Times New Roman" w:hAnsi="Times New Roman"/>
          <w:b/>
          <w:bCs/>
          <w:sz w:val="28"/>
          <w:szCs w:val="28"/>
        </w:rPr>
        <w:t>9</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103DC5" w:rsidRPr="00A2641C" w:rsidTr="00DC21FE">
        <w:trPr>
          <w:trHeight w:val="279"/>
          <w:jc w:val="center"/>
        </w:trPr>
        <w:tc>
          <w:tcPr>
            <w:tcW w:w="7885" w:type="dxa"/>
            <w:shd w:val="clear" w:color="auto" w:fill="E36C0A"/>
            <w:vAlign w:val="center"/>
          </w:tcPr>
          <w:p w:rsidR="00103DC5" w:rsidRPr="00A2641C" w:rsidRDefault="00103DC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103DC5" w:rsidRPr="00A2641C" w:rsidRDefault="00103DC5" w:rsidP="00DC21FE">
            <w:pPr>
              <w:spacing w:after="0"/>
              <w:jc w:val="center"/>
              <w:rPr>
                <w:rFonts w:ascii="Times New Roman" w:hAnsi="Times New Roman"/>
                <w:b/>
                <w:sz w:val="28"/>
                <w:szCs w:val="28"/>
              </w:rPr>
            </w:pPr>
            <w:r w:rsidRPr="00A2641C">
              <w:rPr>
                <w:rFonts w:ascii="Times New Roman" w:hAnsi="Times New Roman"/>
                <w:b/>
                <w:sz w:val="28"/>
                <w:szCs w:val="28"/>
              </w:rPr>
              <w:t>2018</w:t>
            </w:r>
          </w:p>
        </w:tc>
        <w:tc>
          <w:tcPr>
            <w:tcW w:w="1421" w:type="dxa"/>
            <w:shd w:val="clear" w:color="auto" w:fill="E36C0A"/>
            <w:vAlign w:val="center"/>
          </w:tcPr>
          <w:p w:rsidR="00103DC5" w:rsidRPr="00A2641C" w:rsidRDefault="00103DC5" w:rsidP="00DC21FE">
            <w:pPr>
              <w:spacing w:after="0"/>
              <w:jc w:val="center"/>
              <w:rPr>
                <w:rFonts w:ascii="Times New Roman" w:hAnsi="Times New Roman"/>
                <w:b/>
                <w:sz w:val="28"/>
                <w:szCs w:val="28"/>
              </w:rPr>
            </w:pPr>
            <w:r w:rsidRPr="00A2641C">
              <w:rPr>
                <w:rFonts w:ascii="Times New Roman" w:hAnsi="Times New Roman"/>
                <w:b/>
                <w:sz w:val="28"/>
                <w:szCs w:val="28"/>
              </w:rPr>
              <w:t>2019</w:t>
            </w:r>
          </w:p>
        </w:tc>
      </w:tr>
      <w:tr w:rsidR="00103DC5" w:rsidRPr="00A2641C" w:rsidTr="00DC21FE">
        <w:trPr>
          <w:trHeight w:val="363"/>
          <w:jc w:val="center"/>
        </w:trPr>
        <w:tc>
          <w:tcPr>
            <w:tcW w:w="7885" w:type="dxa"/>
            <w:vMerge w:val="restart"/>
            <w:vAlign w:val="center"/>
          </w:tcPr>
          <w:p w:rsidR="00103DC5" w:rsidRDefault="00103DC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103DC5" w:rsidRPr="00A2641C" w:rsidRDefault="00103DC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103DC5" w:rsidRPr="009E1B57" w:rsidRDefault="00103DC5" w:rsidP="00DC21FE">
            <w:pPr>
              <w:spacing w:after="0"/>
              <w:jc w:val="center"/>
              <w:rPr>
                <w:rFonts w:ascii="Times New Roman" w:hAnsi="Times New Roman"/>
                <w:b/>
                <w:color w:val="FF0000"/>
                <w:sz w:val="28"/>
                <w:szCs w:val="28"/>
              </w:rPr>
            </w:pPr>
            <w:r>
              <w:rPr>
                <w:rFonts w:ascii="Times New Roman" w:hAnsi="Times New Roman"/>
                <w:b/>
                <w:color w:val="FF0000"/>
                <w:sz w:val="28"/>
                <w:szCs w:val="28"/>
              </w:rPr>
              <w:t>97</w:t>
            </w:r>
          </w:p>
        </w:tc>
        <w:tc>
          <w:tcPr>
            <w:tcW w:w="1421" w:type="dxa"/>
            <w:vAlign w:val="center"/>
          </w:tcPr>
          <w:p w:rsidR="00103DC5" w:rsidRPr="009E1B57" w:rsidRDefault="00103DC5" w:rsidP="00DC21FE">
            <w:pPr>
              <w:spacing w:after="0"/>
              <w:jc w:val="center"/>
              <w:rPr>
                <w:rFonts w:ascii="Times New Roman" w:hAnsi="Times New Roman"/>
                <w:b/>
                <w:color w:val="FF0000"/>
                <w:sz w:val="28"/>
                <w:szCs w:val="28"/>
              </w:rPr>
            </w:pPr>
            <w:r>
              <w:rPr>
                <w:rFonts w:ascii="Times New Roman" w:hAnsi="Times New Roman"/>
                <w:b/>
                <w:color w:val="FF0000"/>
                <w:sz w:val="28"/>
                <w:szCs w:val="28"/>
              </w:rPr>
              <w:t>55</w:t>
            </w:r>
          </w:p>
        </w:tc>
      </w:tr>
      <w:tr w:rsidR="00103DC5" w:rsidRPr="00A2641C" w:rsidTr="00DC21FE">
        <w:trPr>
          <w:trHeight w:val="363"/>
          <w:jc w:val="center"/>
        </w:trPr>
        <w:tc>
          <w:tcPr>
            <w:tcW w:w="7885" w:type="dxa"/>
            <w:vMerge/>
            <w:vAlign w:val="center"/>
          </w:tcPr>
          <w:p w:rsidR="00103DC5" w:rsidRPr="00A2641C" w:rsidRDefault="00103DC5" w:rsidP="00DC21FE">
            <w:pPr>
              <w:spacing w:after="0"/>
              <w:rPr>
                <w:rFonts w:ascii="Times New Roman" w:hAnsi="Times New Roman"/>
                <w:b/>
                <w:sz w:val="28"/>
                <w:szCs w:val="28"/>
              </w:rPr>
            </w:pPr>
          </w:p>
        </w:tc>
        <w:tc>
          <w:tcPr>
            <w:tcW w:w="1353" w:type="dxa"/>
            <w:vAlign w:val="center"/>
          </w:tcPr>
          <w:p w:rsidR="00103DC5" w:rsidRDefault="00103DC5" w:rsidP="00DC21FE">
            <w:pPr>
              <w:spacing w:after="0"/>
              <w:jc w:val="center"/>
              <w:rPr>
                <w:rFonts w:ascii="Times New Roman" w:hAnsi="Times New Roman"/>
                <w:b/>
                <w:color w:val="FF0000"/>
                <w:sz w:val="28"/>
                <w:szCs w:val="28"/>
              </w:rPr>
            </w:pPr>
            <w:r>
              <w:rPr>
                <w:rFonts w:ascii="Times New Roman" w:hAnsi="Times New Roman"/>
                <w:b/>
                <w:color w:val="FF0000"/>
                <w:sz w:val="28"/>
                <w:szCs w:val="28"/>
              </w:rPr>
              <w:t>20</w:t>
            </w:r>
          </w:p>
        </w:tc>
        <w:tc>
          <w:tcPr>
            <w:tcW w:w="1421" w:type="dxa"/>
            <w:vAlign w:val="center"/>
          </w:tcPr>
          <w:p w:rsidR="00103DC5" w:rsidRDefault="00103DC5" w:rsidP="00DC21FE">
            <w:pPr>
              <w:spacing w:after="0"/>
              <w:jc w:val="center"/>
              <w:rPr>
                <w:rFonts w:ascii="Times New Roman" w:hAnsi="Times New Roman"/>
                <w:b/>
                <w:color w:val="FF0000"/>
                <w:sz w:val="28"/>
                <w:szCs w:val="28"/>
              </w:rPr>
            </w:pPr>
            <w:r>
              <w:rPr>
                <w:rFonts w:ascii="Times New Roman" w:hAnsi="Times New Roman"/>
                <w:b/>
                <w:color w:val="FF0000"/>
                <w:sz w:val="28"/>
                <w:szCs w:val="28"/>
              </w:rPr>
              <w:t>3</w:t>
            </w:r>
          </w:p>
        </w:tc>
      </w:tr>
      <w:tr w:rsidR="00103DC5" w:rsidRPr="00A2641C" w:rsidTr="00DC21FE">
        <w:trPr>
          <w:trHeight w:val="363"/>
          <w:jc w:val="center"/>
        </w:trPr>
        <w:tc>
          <w:tcPr>
            <w:tcW w:w="7885" w:type="dxa"/>
            <w:vAlign w:val="center"/>
          </w:tcPr>
          <w:p w:rsidR="00103DC5" w:rsidRPr="00A2641C" w:rsidRDefault="00103DC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103DC5" w:rsidRPr="009E1B57" w:rsidRDefault="00103DC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c>
          <w:tcPr>
            <w:tcW w:w="1421" w:type="dxa"/>
            <w:vAlign w:val="center"/>
          </w:tcPr>
          <w:p w:rsidR="00103DC5" w:rsidRPr="009E1B57" w:rsidRDefault="00103DC5" w:rsidP="00DC21FE">
            <w:pPr>
              <w:spacing w:after="0"/>
              <w:jc w:val="center"/>
              <w:rPr>
                <w:rFonts w:ascii="Times New Roman" w:hAnsi="Times New Roman"/>
                <w:b/>
                <w:color w:val="FF0000"/>
                <w:sz w:val="28"/>
                <w:szCs w:val="28"/>
              </w:rPr>
            </w:pPr>
            <w:r>
              <w:rPr>
                <w:rFonts w:ascii="Times New Roman" w:hAnsi="Times New Roman"/>
                <w:b/>
                <w:color w:val="FF0000"/>
                <w:sz w:val="28"/>
                <w:szCs w:val="28"/>
              </w:rPr>
              <w:t>3</w:t>
            </w:r>
          </w:p>
        </w:tc>
      </w:tr>
      <w:tr w:rsidR="00103DC5" w:rsidRPr="00A2641C" w:rsidTr="00DC21FE">
        <w:trPr>
          <w:trHeight w:val="71"/>
          <w:jc w:val="center"/>
        </w:trPr>
        <w:tc>
          <w:tcPr>
            <w:tcW w:w="7885" w:type="dxa"/>
            <w:tcBorders>
              <w:bottom w:val="single" w:sz="4" w:space="0" w:color="auto"/>
            </w:tcBorders>
            <w:vAlign w:val="center"/>
          </w:tcPr>
          <w:p w:rsidR="00103DC5" w:rsidRPr="00A2641C" w:rsidRDefault="00103DC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103DC5" w:rsidRPr="009E1B57" w:rsidRDefault="00103DC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103DC5" w:rsidRPr="009E1B57" w:rsidRDefault="00103DC5"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bl>
    <w:p w:rsidR="00103DC5" w:rsidRPr="008B629C" w:rsidRDefault="00103DC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103DC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103DC5" w:rsidRPr="00A2641C" w:rsidRDefault="00103DC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03DC5" w:rsidRPr="00A2641C" w:rsidRDefault="00103DC5"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Количество пожаров 2019 года</w:t>
            </w:r>
          </w:p>
        </w:tc>
      </w:tr>
      <w:tr w:rsidR="00103DC5" w:rsidRPr="00A2641C" w:rsidTr="004D5E3A">
        <w:trPr>
          <w:trHeight w:hRule="exact" w:val="395"/>
        </w:trPr>
        <w:tc>
          <w:tcPr>
            <w:tcW w:w="2870" w:type="dxa"/>
            <w:vMerge/>
            <w:tcBorders>
              <w:left w:val="single" w:sz="4" w:space="0" w:color="auto"/>
              <w:bottom w:val="single" w:sz="4" w:space="0" w:color="auto"/>
            </w:tcBorders>
            <w:shd w:val="clear" w:color="auto" w:fill="E36C0A"/>
          </w:tcPr>
          <w:p w:rsidR="00103DC5" w:rsidRPr="00951D84" w:rsidRDefault="00103DC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103DC5" w:rsidRPr="00A2641C" w:rsidRDefault="00103DC5"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103DC5" w:rsidRPr="00A2641C" w:rsidRDefault="00103DC5"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103DC5" w:rsidRPr="00A2641C" w:rsidRDefault="00103DC5"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103DC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10</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4D5E3A">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23</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10</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Default="00103DC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103DC5"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103DC5"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103DC5" w:rsidRPr="00720AFC" w:rsidRDefault="00103DC5" w:rsidP="00BD74EE">
      <w:pPr>
        <w:jc w:val="center"/>
        <w:rPr>
          <w:rFonts w:ascii="Times New Roman" w:hAnsi="Times New Roman"/>
          <w:sz w:val="28"/>
          <w:szCs w:val="28"/>
        </w:rPr>
      </w:pPr>
      <w:r>
        <w:rPr>
          <w:noProof/>
        </w:rPr>
        <w:pict>
          <v:shape id="Рисунок 5" o:spid="_x0000_s1030" type="#_x0000_t75" style="position:absolute;left:0;text-align:left;margin-left:0;margin-top:7.5pt;width:531pt;height:291.4pt;z-index:-251658240;visibility:visible;mso-position-horizontal-relative:text;mso-position-vertical-relative:text">
            <v:imagedata r:id="rId9" o:title=""/>
          </v:shape>
        </w:pict>
      </w:r>
    </w:p>
    <w:p w:rsidR="00103DC5" w:rsidRDefault="00103DC5" w:rsidP="006A681B">
      <w:pPr>
        <w:spacing w:after="0"/>
        <w:ind w:firstLine="567"/>
        <w:jc w:val="center"/>
        <w:rPr>
          <w:rFonts w:ascii="Times New Roman" w:hAnsi="Times New Roman"/>
          <w:b/>
          <w:i/>
          <w:color w:val="FF0000"/>
          <w:sz w:val="28"/>
          <w:szCs w:val="28"/>
          <w:u w:val="single"/>
        </w:rPr>
      </w:pPr>
      <w:bookmarkStart w:id="0" w:name="_GoBack"/>
      <w:bookmarkEnd w:id="0"/>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Pr="00E74DAB" w:rsidRDefault="00103DC5" w:rsidP="00E74DAB"/>
    <w:p w:rsidR="00103DC5" w:rsidRDefault="00103DC5" w:rsidP="00AC5827">
      <w:pPr>
        <w:pStyle w:val="NormalWeb"/>
        <w:spacing w:before="0" w:after="0"/>
        <w:ind w:firstLine="709"/>
        <w:jc w:val="center"/>
        <w:rPr>
          <w:b/>
          <w:color w:val="FF0000"/>
          <w:sz w:val="28"/>
          <w:szCs w:val="28"/>
        </w:rPr>
      </w:pPr>
    </w:p>
    <w:p w:rsidR="00103DC5" w:rsidRDefault="00103DC5" w:rsidP="00AC5827">
      <w:pPr>
        <w:pStyle w:val="NormalWeb"/>
        <w:spacing w:before="0" w:after="0"/>
        <w:ind w:firstLine="709"/>
        <w:jc w:val="center"/>
        <w:rPr>
          <w:b/>
          <w:color w:val="FF0000"/>
          <w:sz w:val="28"/>
          <w:szCs w:val="28"/>
        </w:rPr>
      </w:pPr>
    </w:p>
    <w:p w:rsidR="00103DC5" w:rsidRDefault="00103DC5" w:rsidP="00AC5827">
      <w:pPr>
        <w:pStyle w:val="NormalWeb"/>
        <w:spacing w:before="0" w:after="0"/>
        <w:ind w:firstLine="709"/>
        <w:jc w:val="center"/>
        <w:rPr>
          <w:b/>
          <w:color w:val="FF0000"/>
          <w:sz w:val="28"/>
          <w:szCs w:val="28"/>
        </w:rPr>
      </w:pPr>
    </w:p>
    <w:p w:rsidR="00103DC5" w:rsidRPr="000C4E59" w:rsidRDefault="00103DC5" w:rsidP="003D6809">
      <w:pPr>
        <w:spacing w:after="0" w:line="240" w:lineRule="auto"/>
        <w:jc w:val="center"/>
        <w:rPr>
          <w:rFonts w:ascii="Times New Roman" w:hAnsi="Times New Roman"/>
          <w:b/>
          <w:color w:val="FF0000"/>
          <w:sz w:val="28"/>
          <w:szCs w:val="28"/>
        </w:rPr>
      </w:pPr>
      <w:r w:rsidRPr="000C4E59">
        <w:rPr>
          <w:rFonts w:ascii="Times New Roman" w:hAnsi="Times New Roman"/>
          <w:b/>
          <w:color w:val="FF0000"/>
          <w:sz w:val="28"/>
          <w:szCs w:val="28"/>
        </w:rPr>
        <w:t xml:space="preserve">АНАЛИЗ ПРИЧИН ПОЖАРОВ И УСЛОВИЙ </w:t>
      </w:r>
    </w:p>
    <w:p w:rsidR="00103DC5" w:rsidRPr="000C4E59" w:rsidRDefault="00103DC5" w:rsidP="003D6809">
      <w:pPr>
        <w:spacing w:after="0" w:line="240" w:lineRule="auto"/>
        <w:jc w:val="center"/>
        <w:rPr>
          <w:rFonts w:ascii="Times New Roman" w:hAnsi="Times New Roman"/>
          <w:b/>
          <w:color w:val="FF0000"/>
          <w:sz w:val="28"/>
          <w:szCs w:val="28"/>
        </w:rPr>
      </w:pPr>
      <w:r w:rsidRPr="000C4E59">
        <w:rPr>
          <w:rFonts w:ascii="Times New Roman" w:hAnsi="Times New Roman"/>
          <w:b/>
          <w:color w:val="FF0000"/>
          <w:sz w:val="28"/>
          <w:szCs w:val="28"/>
        </w:rPr>
        <w:t>СПОСОБСТВУЮЩИХ ГИБЕЛИ ДЕТЕЙ ПРИ ПОЖАРАХ</w:t>
      </w:r>
    </w:p>
    <w:p w:rsidR="00103DC5" w:rsidRPr="000C4E59" w:rsidRDefault="00103DC5" w:rsidP="003D6809">
      <w:pPr>
        <w:spacing w:after="0" w:line="240" w:lineRule="auto"/>
        <w:jc w:val="center"/>
        <w:rPr>
          <w:rFonts w:ascii="Times New Roman" w:hAnsi="Times New Roman"/>
          <w:b/>
          <w:color w:val="FF0000"/>
          <w:sz w:val="28"/>
          <w:szCs w:val="28"/>
        </w:rPr>
      </w:pPr>
      <w:r w:rsidRPr="000C4E59">
        <w:rPr>
          <w:rFonts w:ascii="Times New Roman" w:hAnsi="Times New Roman"/>
          <w:b/>
          <w:color w:val="FF0000"/>
          <w:sz w:val="28"/>
          <w:szCs w:val="28"/>
        </w:rPr>
        <w:t>НА ТЕРРИТОРИИ КРАСНОЯРСКОГО КРАЯ</w:t>
      </w:r>
    </w:p>
    <w:p w:rsidR="00103DC5" w:rsidRPr="00400E0D" w:rsidRDefault="00103DC5" w:rsidP="003D6809">
      <w:pPr>
        <w:pStyle w:val="BodyText"/>
        <w:ind w:firstLine="720"/>
        <w:rPr>
          <w:szCs w:val="28"/>
        </w:rPr>
      </w:pPr>
    </w:p>
    <w:p w:rsidR="00103DC5" w:rsidRDefault="00103DC5" w:rsidP="003D6809">
      <w:pPr>
        <w:pStyle w:val="BodyText"/>
        <w:ind w:firstLine="720"/>
        <w:rPr>
          <w:szCs w:val="28"/>
        </w:rPr>
      </w:pPr>
      <w:r w:rsidRPr="00E75D3C">
        <w:rPr>
          <w:szCs w:val="28"/>
        </w:rPr>
        <w:t xml:space="preserve">По оперативным данным </w:t>
      </w:r>
      <w:r>
        <w:rPr>
          <w:szCs w:val="28"/>
        </w:rPr>
        <w:t>по состоянию на 21.11.2019 на территории края</w:t>
      </w:r>
      <w:r w:rsidRPr="00E75D3C">
        <w:rPr>
          <w:szCs w:val="28"/>
        </w:rPr>
        <w:t xml:space="preserve"> произошло 11597 пожаров</w:t>
      </w:r>
      <w:r>
        <w:rPr>
          <w:szCs w:val="28"/>
        </w:rPr>
        <w:t>,</w:t>
      </w:r>
      <w:r w:rsidRPr="00E75D3C">
        <w:rPr>
          <w:szCs w:val="28"/>
        </w:rPr>
        <w:t xml:space="preserve"> </w:t>
      </w:r>
      <w:r>
        <w:rPr>
          <w:szCs w:val="28"/>
        </w:rPr>
        <w:t xml:space="preserve">снижение пожаров в сравнении с АППГ составляет </w:t>
      </w:r>
      <w:r w:rsidRPr="00E75D3C">
        <w:rPr>
          <w:szCs w:val="28"/>
        </w:rPr>
        <w:t>3,7</w:t>
      </w:r>
      <w:r>
        <w:rPr>
          <w:szCs w:val="28"/>
        </w:rPr>
        <w:t>%.</w:t>
      </w:r>
      <w:r w:rsidRPr="00E75D3C">
        <w:rPr>
          <w:szCs w:val="28"/>
        </w:rPr>
        <w:t xml:space="preserve"> </w:t>
      </w:r>
    </w:p>
    <w:p w:rsidR="00103DC5" w:rsidRDefault="00103DC5" w:rsidP="003D6809">
      <w:pPr>
        <w:pStyle w:val="BodyText"/>
        <w:ind w:firstLine="720"/>
        <w:rPr>
          <w:szCs w:val="28"/>
        </w:rPr>
      </w:pPr>
      <w:r>
        <w:rPr>
          <w:szCs w:val="28"/>
        </w:rPr>
        <w:t>П</w:t>
      </w:r>
      <w:r w:rsidRPr="00E75D3C">
        <w:rPr>
          <w:szCs w:val="28"/>
        </w:rPr>
        <w:t xml:space="preserve">ри пожарах погибли 186 </w:t>
      </w:r>
      <w:r>
        <w:rPr>
          <w:szCs w:val="28"/>
        </w:rPr>
        <w:t>человек (</w:t>
      </w:r>
      <w:r w:rsidRPr="00E75D3C">
        <w:rPr>
          <w:szCs w:val="28"/>
        </w:rPr>
        <w:t>больше на 8 чел. (+3,5</w:t>
      </w:r>
      <w:r>
        <w:rPr>
          <w:szCs w:val="28"/>
        </w:rPr>
        <w:t xml:space="preserve"> %) чем в 2018 году),</w:t>
      </w:r>
      <w:r w:rsidRPr="00E75D3C">
        <w:rPr>
          <w:szCs w:val="28"/>
        </w:rPr>
        <w:t xml:space="preserve"> из них 24 (АППГ - 9) ребенка</w:t>
      </w:r>
      <w:r>
        <w:rPr>
          <w:szCs w:val="28"/>
        </w:rPr>
        <w:t>.</w:t>
      </w:r>
    </w:p>
    <w:p w:rsidR="00103DC5" w:rsidRDefault="00103DC5" w:rsidP="003D6809">
      <w:pPr>
        <w:pStyle w:val="BodyText"/>
        <w:ind w:firstLine="720"/>
        <w:rPr>
          <w:szCs w:val="28"/>
        </w:rPr>
      </w:pPr>
      <w:r>
        <w:rPr>
          <w:szCs w:val="28"/>
        </w:rPr>
        <w:t>П</w:t>
      </w:r>
      <w:r w:rsidRPr="00E75D3C">
        <w:rPr>
          <w:szCs w:val="28"/>
        </w:rPr>
        <w:t>олучили травмы 160 человек</w:t>
      </w:r>
      <w:r>
        <w:rPr>
          <w:szCs w:val="28"/>
        </w:rPr>
        <w:t xml:space="preserve"> (</w:t>
      </w:r>
      <w:r w:rsidRPr="00E75D3C">
        <w:rPr>
          <w:szCs w:val="28"/>
        </w:rPr>
        <w:t>меньше на 44</w:t>
      </w:r>
      <w:r>
        <w:rPr>
          <w:szCs w:val="28"/>
        </w:rPr>
        <w:t xml:space="preserve"> </w:t>
      </w:r>
      <w:r w:rsidRPr="00E75D3C">
        <w:rPr>
          <w:szCs w:val="28"/>
        </w:rPr>
        <w:t>чел. (-19,7</w:t>
      </w:r>
      <w:r>
        <w:rPr>
          <w:szCs w:val="28"/>
        </w:rPr>
        <w:t>%.) чем в 2018 году)</w:t>
      </w:r>
      <w:r w:rsidRPr="00E75D3C">
        <w:rPr>
          <w:szCs w:val="28"/>
        </w:rPr>
        <w:t>, из них 14 (АППГ 22) детей.</w:t>
      </w:r>
    </w:p>
    <w:p w:rsidR="00103DC5" w:rsidRPr="007B73D1" w:rsidRDefault="00103DC5" w:rsidP="003D6809">
      <w:pPr>
        <w:pStyle w:val="BodyText"/>
        <w:ind w:firstLine="720"/>
        <w:rPr>
          <w:szCs w:val="28"/>
        </w:rPr>
      </w:pPr>
      <w:r w:rsidRPr="007B73D1">
        <w:rPr>
          <w:szCs w:val="28"/>
        </w:rPr>
        <w:t>На текущий период года наблюдается увеличение гибели детей почти в 2,5 раза</w:t>
      </w:r>
      <w:r>
        <w:rPr>
          <w:szCs w:val="28"/>
        </w:rPr>
        <w:t xml:space="preserve"> в сравнении с аналогичным периодом прошлого года</w:t>
      </w:r>
      <w:r w:rsidRPr="007B73D1">
        <w:rPr>
          <w:szCs w:val="28"/>
        </w:rPr>
        <w:t xml:space="preserve">. </w:t>
      </w:r>
    </w:p>
    <w:p w:rsidR="00103DC5" w:rsidRPr="00E75D3C" w:rsidRDefault="00103DC5" w:rsidP="003D6809">
      <w:pPr>
        <w:pStyle w:val="BodyText"/>
        <w:ind w:firstLine="720"/>
        <w:rPr>
          <w:szCs w:val="28"/>
        </w:rPr>
      </w:pPr>
      <w:r w:rsidRPr="00095F7E">
        <w:rPr>
          <w:szCs w:val="28"/>
        </w:rPr>
        <w:t>Рост количества погибших на пожарах несовершеннолетних зарегистрирован на 8</w:t>
      </w:r>
      <w:r>
        <w:rPr>
          <w:szCs w:val="28"/>
        </w:rPr>
        <w:t xml:space="preserve"> </w:t>
      </w:r>
      <w:r w:rsidRPr="00095F7E">
        <w:rPr>
          <w:szCs w:val="28"/>
        </w:rPr>
        <w:t>территориях края. Наибольшее количество погибших на терри</w:t>
      </w:r>
      <w:r>
        <w:rPr>
          <w:szCs w:val="28"/>
        </w:rPr>
        <w:t>т</w:t>
      </w:r>
      <w:r w:rsidRPr="00095F7E">
        <w:rPr>
          <w:szCs w:val="28"/>
        </w:rPr>
        <w:t>ории г. Красноярска – 6</w:t>
      </w:r>
      <w:r>
        <w:rPr>
          <w:szCs w:val="28"/>
        </w:rPr>
        <w:t xml:space="preserve"> детей</w:t>
      </w:r>
      <w:r w:rsidRPr="00095F7E">
        <w:rPr>
          <w:szCs w:val="28"/>
        </w:rPr>
        <w:t>; Шарыповского района – 4</w:t>
      </w:r>
      <w:r>
        <w:rPr>
          <w:szCs w:val="28"/>
        </w:rPr>
        <w:t xml:space="preserve"> ребенка</w:t>
      </w:r>
      <w:r w:rsidRPr="00095F7E">
        <w:rPr>
          <w:szCs w:val="28"/>
        </w:rPr>
        <w:t>; Рыбинского, Казачинского, Каратузского, Ермаковского районов – по 2</w:t>
      </w:r>
      <w:r>
        <w:rPr>
          <w:szCs w:val="28"/>
        </w:rPr>
        <w:t xml:space="preserve"> ребенка</w:t>
      </w:r>
      <w:r w:rsidRPr="00095F7E">
        <w:rPr>
          <w:szCs w:val="28"/>
        </w:rPr>
        <w:t>; г. Шарыпово, Пировского, Ирбейского, Манского, Богучанского, Канского районов – по 1</w:t>
      </w:r>
      <w:r>
        <w:rPr>
          <w:szCs w:val="28"/>
        </w:rPr>
        <w:t xml:space="preserve"> ребенку.</w:t>
      </w:r>
    </w:p>
    <w:p w:rsidR="00103DC5" w:rsidRPr="00400E0D" w:rsidRDefault="00103DC5" w:rsidP="003D6809">
      <w:pPr>
        <w:pStyle w:val="BodyText"/>
        <w:ind w:firstLine="720"/>
        <w:rPr>
          <w:szCs w:val="28"/>
        </w:rPr>
      </w:pPr>
      <w:r>
        <w:rPr>
          <w:szCs w:val="28"/>
        </w:rPr>
        <w:t>Количество пожаров и гибель несовершеннолетних в 100% случаев зарегистрирована в жилом секторе, из них в 6 случаях в частных жилых домах, 5 случаев в мног</w:t>
      </w:r>
      <w:r>
        <w:rPr>
          <w:szCs w:val="28"/>
        </w:rPr>
        <w:t>о</w:t>
      </w:r>
      <w:r>
        <w:rPr>
          <w:szCs w:val="28"/>
        </w:rPr>
        <w:t>квартирных домах, 2 случая в надворных постройках (летняя кухня) и 1 случае в да</w:t>
      </w:r>
      <w:r>
        <w:rPr>
          <w:szCs w:val="28"/>
        </w:rPr>
        <w:t>ч</w:t>
      </w:r>
      <w:r>
        <w:rPr>
          <w:szCs w:val="28"/>
        </w:rPr>
        <w:t xml:space="preserve">ном домике.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7"/>
        <w:gridCol w:w="2277"/>
        <w:gridCol w:w="1116"/>
        <w:gridCol w:w="1122"/>
        <w:gridCol w:w="4141"/>
        <w:gridCol w:w="1275"/>
      </w:tblGrid>
      <w:tr w:rsidR="00103DC5" w:rsidRPr="00400E0D" w:rsidTr="00A63C24">
        <w:trPr>
          <w:trHeight w:val="225"/>
        </w:trPr>
        <w:tc>
          <w:tcPr>
            <w:tcW w:w="417" w:type="dxa"/>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w:t>
            </w:r>
          </w:p>
        </w:tc>
        <w:tc>
          <w:tcPr>
            <w:tcW w:w="2277"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дата</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кол-во. погибших</w:t>
            </w:r>
          </w:p>
        </w:tc>
        <w:tc>
          <w:tcPr>
            <w:tcW w:w="4141"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адрес</w:t>
            </w:r>
          </w:p>
        </w:tc>
        <w:tc>
          <w:tcPr>
            <w:tcW w:w="1275"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объект п</w:t>
            </w:r>
            <w:r w:rsidRPr="00D76567">
              <w:rPr>
                <w:rFonts w:ascii="Times New Roman" w:hAnsi="Times New Roman"/>
                <w:b/>
                <w:bCs/>
                <w:color w:val="000000"/>
                <w:sz w:val="20"/>
                <w:szCs w:val="20"/>
              </w:rPr>
              <w:t>о</w:t>
            </w:r>
            <w:r w:rsidRPr="00D76567">
              <w:rPr>
                <w:rFonts w:ascii="Times New Roman" w:hAnsi="Times New Roman"/>
                <w:b/>
                <w:bCs/>
                <w:color w:val="000000"/>
                <w:sz w:val="20"/>
                <w:szCs w:val="20"/>
              </w:rPr>
              <w:t>жара</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г. Шарыпово</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20.02.2019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г. Шарыпово 6 м-он дом 52 кв 181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Казачинский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16.03.2019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д. Бобровка ул. Трактовая, 31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 xml:space="preserve"> 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3</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Каратузский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23.03.2019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с. Таскино ул. Советская, 111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4</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Пировский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25.04.2019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с. Алтат ул.Школьная 10 а</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5</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Шарыповский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26.05.2019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3</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д. Скворцово,ул.Животноводов,д.14</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 xml:space="preserve"> 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6</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Ирбейский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22.05.2019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с. Ирбейское, ул. Озерная, 2 б</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летняя кухня</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7</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Манский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14.07.2019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с. Тертеж, ул. Партизанская 39</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8</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Шарыповский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17.08.2019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д. Горбы,ул.Центральная,д.8</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9</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Рыбинский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21.09.2019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с. Новокамала, ул. Вокзальная, д. 38, кв. 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10</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Богучанский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21.09.2019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п. Говорково, ул. Лесная 24</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летняя кухня</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11</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г. Красноярск</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16.09.2019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4</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г. Красноярск, ул. Гусарова, 23-21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12</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г. Красноярск</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20.10.2019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СПК "Восход-2", ул. Луговая, д.23</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дача</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13</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Канский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12.11.2019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п. Дорожный, Первомайская, д. 2, кв. 2</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14</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Ермаковский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20.11.2019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с</w:t>
            </w:r>
            <w:r w:rsidRPr="00D76567">
              <w:rPr>
                <w:rFonts w:ascii="Times New Roman" w:hAnsi="Times New Roman"/>
                <w:b/>
                <w:bCs/>
                <w:color w:val="000000"/>
                <w:sz w:val="20"/>
                <w:szCs w:val="20"/>
              </w:rPr>
              <w:t>. Ермаковское, ул. Демьяна Бедного, 11-1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bl>
    <w:p w:rsidR="00103DC5" w:rsidRDefault="00103DC5" w:rsidP="003B7E05">
      <w:pPr>
        <w:pStyle w:val="NoSpacing0"/>
        <w:jc w:val="both"/>
        <w:rPr>
          <w:rFonts w:ascii="Times New Roman" w:hAnsi="Times New Roman"/>
          <w:sz w:val="28"/>
          <w:szCs w:val="28"/>
        </w:rPr>
      </w:pPr>
      <w:r>
        <w:rPr>
          <w:rFonts w:ascii="Times New Roman" w:hAnsi="Times New Roman"/>
          <w:sz w:val="28"/>
          <w:szCs w:val="28"/>
        </w:rPr>
        <w:tab/>
      </w:r>
    </w:p>
    <w:p w:rsidR="00103DC5" w:rsidRDefault="00103DC5" w:rsidP="003B7E05">
      <w:pPr>
        <w:pStyle w:val="NoSpacing0"/>
        <w:jc w:val="both"/>
        <w:rPr>
          <w:rFonts w:ascii="Times New Roman" w:hAnsi="Times New Roman"/>
          <w:sz w:val="28"/>
          <w:szCs w:val="28"/>
        </w:rPr>
      </w:pPr>
      <w:r>
        <w:rPr>
          <w:rFonts w:ascii="Times New Roman" w:hAnsi="Times New Roman"/>
          <w:sz w:val="28"/>
          <w:szCs w:val="28"/>
        </w:rPr>
        <w:tab/>
      </w:r>
      <w:r w:rsidRPr="00500DFE">
        <w:rPr>
          <w:rFonts w:ascii="Times New Roman" w:hAnsi="Times New Roman"/>
          <w:sz w:val="28"/>
          <w:szCs w:val="28"/>
        </w:rPr>
        <w:t>Причиной</w:t>
      </w:r>
      <w:r w:rsidRPr="00500DFE">
        <w:rPr>
          <w:rFonts w:ascii="Times New Roman" w:hAnsi="Times New Roman"/>
          <w:sz w:val="32"/>
          <w:szCs w:val="32"/>
        </w:rPr>
        <w:t xml:space="preserve"> </w:t>
      </w:r>
      <w:r w:rsidRPr="00500DFE">
        <w:rPr>
          <w:rFonts w:ascii="Times New Roman" w:hAnsi="Times New Roman"/>
          <w:sz w:val="28"/>
          <w:szCs w:val="28"/>
        </w:rPr>
        <w:t>гибели</w:t>
      </w:r>
      <w:r w:rsidRPr="00164458">
        <w:rPr>
          <w:rFonts w:ascii="Times New Roman" w:hAnsi="Times New Roman"/>
          <w:sz w:val="28"/>
          <w:szCs w:val="28"/>
        </w:rPr>
        <w:t xml:space="preserve"> 16 детей </w:t>
      </w:r>
      <w:r>
        <w:rPr>
          <w:rFonts w:ascii="Times New Roman" w:hAnsi="Times New Roman"/>
          <w:sz w:val="28"/>
          <w:szCs w:val="28"/>
        </w:rPr>
        <w:t xml:space="preserve">явилось </w:t>
      </w:r>
      <w:r w:rsidRPr="00164458">
        <w:rPr>
          <w:rFonts w:ascii="Times New Roman" w:hAnsi="Times New Roman"/>
          <w:sz w:val="28"/>
          <w:szCs w:val="28"/>
        </w:rPr>
        <w:t>отравление токсичными продуктами горения и 8 детей от воздействия высокой температуры.</w:t>
      </w:r>
    </w:p>
    <w:p w:rsidR="00103DC5" w:rsidRDefault="00103DC5" w:rsidP="003B7E05">
      <w:pPr>
        <w:pStyle w:val="NoSpacing0"/>
        <w:jc w:val="both"/>
        <w:rPr>
          <w:rFonts w:ascii="Times New Roman" w:hAnsi="Times New Roman"/>
          <w:sz w:val="28"/>
          <w:szCs w:val="28"/>
        </w:rPr>
      </w:pPr>
    </w:p>
    <w:p w:rsidR="00103DC5" w:rsidRDefault="00103DC5" w:rsidP="003B7E05">
      <w:pPr>
        <w:pStyle w:val="NoSpacing0"/>
        <w:jc w:val="both"/>
        <w:rPr>
          <w:rFonts w:ascii="Times New Roman" w:hAnsi="Times New Roman"/>
          <w:sz w:val="28"/>
          <w:szCs w:val="28"/>
        </w:rPr>
      </w:pPr>
      <w:r>
        <w:rPr>
          <w:rFonts w:ascii="Times New Roman" w:hAnsi="Times New Roman"/>
          <w:sz w:val="28"/>
          <w:szCs w:val="28"/>
        </w:rPr>
        <w:t>В</w:t>
      </w:r>
      <w:r w:rsidRPr="00400E0D">
        <w:rPr>
          <w:rFonts w:ascii="Times New Roman" w:hAnsi="Times New Roman"/>
          <w:sz w:val="28"/>
          <w:szCs w:val="28"/>
        </w:rPr>
        <w:t>оз</w:t>
      </w:r>
      <w:r>
        <w:rPr>
          <w:rFonts w:ascii="Times New Roman" w:hAnsi="Times New Roman"/>
          <w:sz w:val="28"/>
          <w:szCs w:val="28"/>
        </w:rPr>
        <w:t>раст погибших детей распределен</w:t>
      </w:r>
      <w:r w:rsidRPr="00400E0D">
        <w:rPr>
          <w:rFonts w:ascii="Times New Roman" w:hAnsi="Times New Roman"/>
          <w:sz w:val="28"/>
          <w:szCs w:val="28"/>
        </w:rPr>
        <w:t xml:space="preserve"> следующим образом:</w:t>
      </w:r>
    </w:p>
    <w:p w:rsidR="00103DC5" w:rsidRPr="00400E0D" w:rsidRDefault="00103DC5" w:rsidP="003B7E05">
      <w:pPr>
        <w:pStyle w:val="NoSpacing0"/>
        <w:jc w:val="both"/>
        <w:rPr>
          <w:rFonts w:ascii="Times New Roman" w:hAnsi="Times New Roman"/>
          <w:sz w:val="28"/>
          <w:szCs w:val="28"/>
        </w:rPr>
      </w:pPr>
      <w:r w:rsidRPr="00400E0D">
        <w:rPr>
          <w:rFonts w:ascii="Times New Roman" w:hAnsi="Times New Roman"/>
          <w:sz w:val="28"/>
          <w:szCs w:val="28"/>
        </w:rPr>
        <w:tab/>
        <w:t>Возраст погибших от 1 до 6 лет</w:t>
      </w:r>
      <w:r>
        <w:rPr>
          <w:rFonts w:ascii="Times New Roman" w:hAnsi="Times New Roman"/>
          <w:sz w:val="28"/>
          <w:szCs w:val="28"/>
        </w:rPr>
        <w:t xml:space="preserve"> - </w:t>
      </w:r>
      <w:r w:rsidRPr="00400E0D">
        <w:rPr>
          <w:rFonts w:ascii="Times New Roman" w:hAnsi="Times New Roman"/>
          <w:sz w:val="28"/>
          <w:szCs w:val="28"/>
        </w:rPr>
        <w:t>16 детей;</w:t>
      </w:r>
    </w:p>
    <w:p w:rsidR="00103DC5" w:rsidRDefault="00103DC5" w:rsidP="003B7E05">
      <w:pPr>
        <w:pStyle w:val="NoSpacing0"/>
        <w:jc w:val="both"/>
        <w:rPr>
          <w:rFonts w:ascii="Times New Roman" w:hAnsi="Times New Roman"/>
          <w:sz w:val="28"/>
          <w:szCs w:val="28"/>
        </w:rPr>
      </w:pPr>
      <w:r w:rsidRPr="00400E0D">
        <w:rPr>
          <w:rFonts w:ascii="Times New Roman" w:hAnsi="Times New Roman"/>
          <w:sz w:val="28"/>
          <w:szCs w:val="28"/>
        </w:rPr>
        <w:tab/>
        <w:t>Возраст погибших от 7 до 13 лет</w:t>
      </w:r>
      <w:r>
        <w:rPr>
          <w:rFonts w:ascii="Times New Roman" w:hAnsi="Times New Roman"/>
          <w:sz w:val="28"/>
          <w:szCs w:val="28"/>
        </w:rPr>
        <w:t xml:space="preserve"> - 7</w:t>
      </w:r>
      <w:r w:rsidRPr="00400E0D">
        <w:rPr>
          <w:rFonts w:ascii="Times New Roman" w:hAnsi="Times New Roman"/>
          <w:sz w:val="28"/>
          <w:szCs w:val="28"/>
        </w:rPr>
        <w:t xml:space="preserve"> детей;</w:t>
      </w:r>
      <w:r w:rsidRPr="00400E0D">
        <w:rPr>
          <w:rFonts w:ascii="Times New Roman" w:hAnsi="Times New Roman"/>
          <w:sz w:val="28"/>
          <w:szCs w:val="28"/>
        </w:rPr>
        <w:tab/>
      </w:r>
    </w:p>
    <w:p w:rsidR="00103DC5" w:rsidRDefault="00103DC5" w:rsidP="003B7E05">
      <w:pPr>
        <w:pStyle w:val="NoSpacing0"/>
        <w:jc w:val="both"/>
        <w:rPr>
          <w:rFonts w:ascii="Times New Roman" w:hAnsi="Times New Roman"/>
          <w:sz w:val="28"/>
          <w:szCs w:val="28"/>
        </w:rPr>
      </w:pPr>
      <w:r>
        <w:rPr>
          <w:rFonts w:ascii="Times New Roman" w:hAnsi="Times New Roman"/>
          <w:sz w:val="28"/>
          <w:szCs w:val="28"/>
        </w:rPr>
        <w:t xml:space="preserve">         </w:t>
      </w:r>
      <w:r w:rsidRPr="00400E0D">
        <w:rPr>
          <w:rFonts w:ascii="Times New Roman" w:hAnsi="Times New Roman"/>
          <w:sz w:val="28"/>
          <w:szCs w:val="28"/>
        </w:rPr>
        <w:t>Возраст погибших от 16 до 19 лет</w:t>
      </w:r>
      <w:r>
        <w:rPr>
          <w:rFonts w:ascii="Times New Roman" w:hAnsi="Times New Roman"/>
          <w:sz w:val="28"/>
          <w:szCs w:val="28"/>
        </w:rPr>
        <w:t xml:space="preserve"> - </w:t>
      </w:r>
      <w:r w:rsidRPr="00400E0D">
        <w:rPr>
          <w:rFonts w:ascii="Times New Roman" w:hAnsi="Times New Roman"/>
          <w:sz w:val="28"/>
          <w:szCs w:val="28"/>
        </w:rPr>
        <w:t>1 ребёнок.</w:t>
      </w:r>
    </w:p>
    <w:p w:rsidR="00103DC5" w:rsidRPr="00400E0D" w:rsidRDefault="00103DC5" w:rsidP="003B7E05">
      <w:pPr>
        <w:pStyle w:val="NoSpacing0"/>
        <w:jc w:val="both"/>
        <w:rPr>
          <w:rFonts w:ascii="Times New Roman" w:hAnsi="Times New Roman"/>
          <w:sz w:val="28"/>
          <w:szCs w:val="28"/>
        </w:rPr>
      </w:pPr>
    </w:p>
    <w:p w:rsidR="00103DC5" w:rsidRPr="00500DFE" w:rsidRDefault="00103DC5" w:rsidP="003B7E05">
      <w:pPr>
        <w:spacing w:after="0"/>
        <w:ind w:firstLine="708"/>
        <w:jc w:val="both"/>
        <w:rPr>
          <w:rFonts w:ascii="Times New Roman" w:hAnsi="Times New Roman"/>
          <w:spacing w:val="-4"/>
          <w:sz w:val="28"/>
          <w:szCs w:val="28"/>
        </w:rPr>
      </w:pPr>
      <w:r>
        <w:rPr>
          <w:rFonts w:ascii="Times New Roman" w:hAnsi="Times New Roman"/>
          <w:sz w:val="28"/>
          <w:szCs w:val="28"/>
        </w:rPr>
        <w:t>Н</w:t>
      </w:r>
      <w:r w:rsidRPr="00400E0D">
        <w:rPr>
          <w:rFonts w:ascii="Times New Roman" w:hAnsi="Times New Roman"/>
          <w:sz w:val="28"/>
          <w:szCs w:val="28"/>
        </w:rPr>
        <w:t>аибольшая часть погибших детей, это дети дошкольного возраста которым ещё не исполнилось 6 лет, они не способны самостоятельно обнаружить опасность и пр</w:t>
      </w:r>
      <w:r w:rsidRPr="00400E0D">
        <w:rPr>
          <w:rFonts w:ascii="Times New Roman" w:hAnsi="Times New Roman"/>
          <w:sz w:val="28"/>
          <w:szCs w:val="28"/>
        </w:rPr>
        <w:t>а</w:t>
      </w:r>
      <w:r w:rsidRPr="00400E0D">
        <w:rPr>
          <w:rFonts w:ascii="Times New Roman" w:hAnsi="Times New Roman"/>
          <w:sz w:val="28"/>
          <w:szCs w:val="28"/>
        </w:rPr>
        <w:t>вильно отреагировать в сложившейся ситуации.</w:t>
      </w:r>
    </w:p>
    <w:p w:rsidR="00103DC5" w:rsidRDefault="00103DC5" w:rsidP="003D6809">
      <w:pPr>
        <w:spacing w:after="0"/>
        <w:ind w:firstLine="708"/>
        <w:jc w:val="both"/>
        <w:rPr>
          <w:rFonts w:ascii="Times New Roman" w:hAnsi="Times New Roman"/>
          <w:spacing w:val="-4"/>
          <w:sz w:val="28"/>
          <w:szCs w:val="28"/>
        </w:rPr>
      </w:pPr>
      <w:r>
        <w:rPr>
          <w:rFonts w:ascii="Times New Roman" w:hAnsi="Times New Roman"/>
          <w:spacing w:val="-4"/>
          <w:sz w:val="28"/>
          <w:szCs w:val="28"/>
        </w:rPr>
        <w:t>Основными причинами возникновение пожаров послужило ненадлежащее отнош</w:t>
      </w:r>
      <w:r>
        <w:rPr>
          <w:rFonts w:ascii="Times New Roman" w:hAnsi="Times New Roman"/>
          <w:spacing w:val="-4"/>
          <w:sz w:val="28"/>
          <w:szCs w:val="28"/>
        </w:rPr>
        <w:t>е</w:t>
      </w:r>
      <w:r>
        <w:rPr>
          <w:rFonts w:ascii="Times New Roman" w:hAnsi="Times New Roman"/>
          <w:spacing w:val="-4"/>
          <w:sz w:val="28"/>
          <w:szCs w:val="28"/>
        </w:rPr>
        <w:t>ние взрослых к содержанию жилого помещения, а именно</w:t>
      </w:r>
      <w:r w:rsidRPr="00B13789">
        <w:rPr>
          <w:rFonts w:ascii="Times New Roman" w:hAnsi="Times New Roman"/>
          <w:spacing w:val="-4"/>
          <w:sz w:val="28"/>
          <w:szCs w:val="28"/>
        </w:rPr>
        <w:t xml:space="preserve"> </w:t>
      </w:r>
      <w:r>
        <w:rPr>
          <w:rFonts w:ascii="Times New Roman" w:hAnsi="Times New Roman"/>
          <w:spacing w:val="-4"/>
          <w:sz w:val="28"/>
          <w:szCs w:val="28"/>
        </w:rPr>
        <w:t>в 10 случая пожары произошли из-за н</w:t>
      </w:r>
      <w:r w:rsidRPr="00B13789">
        <w:rPr>
          <w:rFonts w:ascii="Times New Roman" w:hAnsi="Times New Roman"/>
          <w:spacing w:val="-4"/>
          <w:sz w:val="28"/>
          <w:szCs w:val="28"/>
        </w:rPr>
        <w:t>арушени</w:t>
      </w:r>
      <w:r>
        <w:rPr>
          <w:rFonts w:ascii="Times New Roman" w:hAnsi="Times New Roman"/>
          <w:spacing w:val="-4"/>
          <w:sz w:val="28"/>
          <w:szCs w:val="28"/>
        </w:rPr>
        <w:t>я</w:t>
      </w:r>
      <w:r w:rsidRPr="00B13789">
        <w:rPr>
          <w:rFonts w:ascii="Times New Roman" w:hAnsi="Times New Roman"/>
          <w:spacing w:val="-4"/>
          <w:sz w:val="28"/>
          <w:szCs w:val="28"/>
        </w:rPr>
        <w:t xml:space="preserve"> правил пожарной безопасности</w:t>
      </w:r>
      <w:r>
        <w:rPr>
          <w:rFonts w:ascii="Times New Roman" w:hAnsi="Times New Roman"/>
          <w:spacing w:val="-4"/>
          <w:sz w:val="28"/>
          <w:szCs w:val="28"/>
        </w:rPr>
        <w:t>,</w:t>
      </w:r>
      <w:r w:rsidRPr="00B13789">
        <w:rPr>
          <w:rFonts w:ascii="Times New Roman" w:hAnsi="Times New Roman"/>
          <w:spacing w:val="-4"/>
          <w:sz w:val="28"/>
          <w:szCs w:val="28"/>
        </w:rPr>
        <w:t xml:space="preserve"> как при эксплуатации электроприборов так и неправильного использования теплогенерирующих установок</w:t>
      </w:r>
      <w:r>
        <w:rPr>
          <w:rFonts w:ascii="Times New Roman" w:hAnsi="Times New Roman"/>
          <w:spacing w:val="-4"/>
          <w:sz w:val="28"/>
          <w:szCs w:val="28"/>
        </w:rPr>
        <w:t>.</w:t>
      </w:r>
    </w:p>
    <w:p w:rsidR="00103DC5" w:rsidRPr="00871884" w:rsidRDefault="00103DC5" w:rsidP="003D6809">
      <w:pPr>
        <w:spacing w:after="0"/>
        <w:ind w:firstLine="708"/>
        <w:jc w:val="both"/>
        <w:rPr>
          <w:rFonts w:ascii="Times New Roman" w:hAnsi="Times New Roman"/>
          <w:spacing w:val="-4"/>
          <w:sz w:val="28"/>
          <w:szCs w:val="28"/>
        </w:rPr>
      </w:pPr>
      <w:r>
        <w:rPr>
          <w:rFonts w:ascii="Times New Roman" w:hAnsi="Times New Roman"/>
          <w:spacing w:val="-4"/>
          <w:sz w:val="28"/>
          <w:szCs w:val="28"/>
        </w:rPr>
        <w:t xml:space="preserve">Отдельно отмечаются категории пожаров, произошедших по вине детской шалости – 2 случая, а также по причине неосторожного обращения взрослых с огнем при курении – 2 случая. </w:t>
      </w:r>
    </w:p>
    <w:p w:rsidR="00103DC5" w:rsidRPr="00B13789" w:rsidRDefault="00103DC5" w:rsidP="003D6809">
      <w:pPr>
        <w:spacing w:after="0"/>
        <w:ind w:firstLine="708"/>
        <w:jc w:val="both"/>
        <w:rPr>
          <w:rFonts w:ascii="Times New Roman" w:hAnsi="Times New Roman"/>
          <w:color w:val="000000"/>
          <w:sz w:val="28"/>
          <w:szCs w:val="28"/>
        </w:rPr>
      </w:pPr>
      <w:r>
        <w:rPr>
          <w:rFonts w:ascii="Times New Roman" w:hAnsi="Times New Roman"/>
          <w:color w:val="000000"/>
          <w:sz w:val="28"/>
          <w:szCs w:val="28"/>
        </w:rPr>
        <w:t>Обстоятельствами</w:t>
      </w:r>
      <w:r w:rsidRPr="00B13789">
        <w:rPr>
          <w:rFonts w:ascii="Times New Roman" w:hAnsi="Times New Roman"/>
          <w:color w:val="000000"/>
          <w:sz w:val="28"/>
          <w:szCs w:val="28"/>
        </w:rPr>
        <w:t xml:space="preserve"> способствующими гибели детей явились:</w:t>
      </w:r>
    </w:p>
    <w:p w:rsidR="00103DC5" w:rsidRDefault="00103DC5" w:rsidP="003D6809">
      <w:pPr>
        <w:spacing w:after="0"/>
        <w:ind w:firstLine="708"/>
        <w:jc w:val="both"/>
        <w:rPr>
          <w:rFonts w:ascii="Times New Roman" w:hAnsi="Times New Roman"/>
          <w:spacing w:val="-4"/>
          <w:sz w:val="28"/>
          <w:szCs w:val="28"/>
        </w:rPr>
      </w:pPr>
      <w:r w:rsidRPr="00B13789">
        <w:rPr>
          <w:rFonts w:ascii="Times New Roman" w:hAnsi="Times New Roman"/>
          <w:spacing w:val="-4"/>
          <w:sz w:val="28"/>
          <w:szCs w:val="28"/>
        </w:rPr>
        <w:t xml:space="preserve">халатное отношение </w:t>
      </w:r>
      <w:r>
        <w:rPr>
          <w:rFonts w:ascii="Times New Roman" w:hAnsi="Times New Roman"/>
          <w:spacing w:val="-4"/>
          <w:sz w:val="28"/>
          <w:szCs w:val="28"/>
        </w:rPr>
        <w:t>взрослых</w:t>
      </w:r>
      <w:r w:rsidRPr="00B13789">
        <w:rPr>
          <w:rFonts w:ascii="Times New Roman" w:hAnsi="Times New Roman"/>
          <w:spacing w:val="-4"/>
          <w:sz w:val="28"/>
          <w:szCs w:val="28"/>
        </w:rPr>
        <w:t xml:space="preserve"> к соблюдению требованной безопасности</w:t>
      </w:r>
      <w:r>
        <w:rPr>
          <w:rFonts w:ascii="Times New Roman" w:hAnsi="Times New Roman"/>
          <w:spacing w:val="-4"/>
          <w:sz w:val="28"/>
          <w:szCs w:val="28"/>
        </w:rPr>
        <w:t xml:space="preserve"> в жилье;</w:t>
      </w:r>
    </w:p>
    <w:p w:rsidR="00103DC5" w:rsidRPr="00421B24" w:rsidRDefault="00103DC5" w:rsidP="003D6809">
      <w:pPr>
        <w:spacing w:after="0"/>
        <w:ind w:firstLine="708"/>
        <w:jc w:val="both"/>
        <w:rPr>
          <w:rFonts w:ascii="Times New Roman" w:hAnsi="Times New Roman"/>
          <w:color w:val="000000"/>
          <w:sz w:val="28"/>
          <w:szCs w:val="28"/>
        </w:rPr>
      </w:pPr>
      <w:r w:rsidRPr="00B13789">
        <w:rPr>
          <w:rFonts w:ascii="Times New Roman" w:hAnsi="Times New Roman"/>
          <w:spacing w:val="-4"/>
          <w:sz w:val="28"/>
          <w:szCs w:val="28"/>
        </w:rPr>
        <w:t xml:space="preserve">оставление детей без </w:t>
      </w:r>
      <w:r>
        <w:rPr>
          <w:rFonts w:ascii="Times New Roman" w:hAnsi="Times New Roman"/>
          <w:spacing w:val="-4"/>
          <w:sz w:val="28"/>
          <w:szCs w:val="28"/>
        </w:rPr>
        <w:t xml:space="preserve">надлежащего </w:t>
      </w:r>
      <w:r w:rsidRPr="00B13789">
        <w:rPr>
          <w:rFonts w:ascii="Times New Roman" w:hAnsi="Times New Roman"/>
          <w:spacing w:val="-4"/>
          <w:sz w:val="28"/>
          <w:szCs w:val="28"/>
        </w:rPr>
        <w:t>присмотра;</w:t>
      </w:r>
    </w:p>
    <w:p w:rsidR="00103DC5" w:rsidRPr="00B13789" w:rsidRDefault="00103DC5" w:rsidP="003D6809">
      <w:pPr>
        <w:spacing w:after="0"/>
        <w:ind w:firstLine="708"/>
        <w:jc w:val="both"/>
        <w:rPr>
          <w:rFonts w:ascii="Times New Roman" w:hAnsi="Times New Roman"/>
          <w:color w:val="000000"/>
          <w:sz w:val="28"/>
          <w:szCs w:val="28"/>
        </w:rPr>
      </w:pPr>
      <w:r w:rsidRPr="00B13789">
        <w:rPr>
          <w:rFonts w:ascii="Times New Roman" w:hAnsi="Times New Roman"/>
          <w:color w:val="000000"/>
          <w:sz w:val="28"/>
          <w:szCs w:val="28"/>
        </w:rPr>
        <w:t>употребление спиртных напитков родителями;</w:t>
      </w:r>
    </w:p>
    <w:p w:rsidR="00103DC5" w:rsidRPr="00B13789" w:rsidRDefault="00103DC5" w:rsidP="003D6809">
      <w:pPr>
        <w:spacing w:after="0"/>
        <w:ind w:firstLine="708"/>
        <w:jc w:val="both"/>
        <w:rPr>
          <w:rFonts w:ascii="Times New Roman" w:hAnsi="Times New Roman"/>
          <w:color w:val="000000"/>
          <w:sz w:val="28"/>
          <w:szCs w:val="28"/>
        </w:rPr>
      </w:pPr>
      <w:r w:rsidRPr="00B13789">
        <w:rPr>
          <w:rFonts w:ascii="Times New Roman" w:hAnsi="Times New Roman"/>
          <w:color w:val="000000"/>
          <w:sz w:val="28"/>
          <w:szCs w:val="28"/>
        </w:rPr>
        <w:t>состояние сна</w:t>
      </w:r>
      <w:r>
        <w:rPr>
          <w:rFonts w:ascii="Times New Roman" w:hAnsi="Times New Roman"/>
          <w:color w:val="000000"/>
          <w:sz w:val="28"/>
          <w:szCs w:val="28"/>
        </w:rPr>
        <w:t>, как родителей, так и детей</w:t>
      </w:r>
      <w:r w:rsidRPr="00B13789">
        <w:rPr>
          <w:rFonts w:ascii="Times New Roman" w:hAnsi="Times New Roman"/>
          <w:color w:val="000000"/>
          <w:sz w:val="28"/>
          <w:szCs w:val="28"/>
        </w:rPr>
        <w:t xml:space="preserve">, </w:t>
      </w:r>
    </w:p>
    <w:p w:rsidR="00103DC5" w:rsidRDefault="00103DC5" w:rsidP="003D6809">
      <w:pPr>
        <w:spacing w:after="0"/>
        <w:ind w:firstLine="708"/>
        <w:jc w:val="both"/>
        <w:rPr>
          <w:rFonts w:ascii="Times New Roman" w:hAnsi="Times New Roman"/>
          <w:spacing w:val="-4"/>
          <w:sz w:val="28"/>
          <w:szCs w:val="28"/>
        </w:rPr>
      </w:pPr>
      <w:r w:rsidRPr="00B13789">
        <w:rPr>
          <w:rFonts w:ascii="Times New Roman" w:hAnsi="Times New Roman"/>
          <w:spacing w:val="-4"/>
          <w:sz w:val="28"/>
          <w:szCs w:val="28"/>
        </w:rPr>
        <w:t xml:space="preserve">дома с низкой устойчивостью при пожаре. </w:t>
      </w:r>
    </w:p>
    <w:p w:rsidR="00103DC5" w:rsidRDefault="00103DC5" w:rsidP="003D6809">
      <w:pPr>
        <w:jc w:val="both"/>
        <w:rPr>
          <w:rFonts w:ascii="Times New Roman" w:hAnsi="Times New Roman"/>
          <w:sz w:val="28"/>
          <w:szCs w:val="28"/>
        </w:rPr>
      </w:pPr>
      <w:r>
        <w:rPr>
          <w:rFonts w:ascii="Times New Roman" w:hAnsi="Times New Roman"/>
          <w:sz w:val="28"/>
          <w:szCs w:val="28"/>
        </w:rPr>
        <w:tab/>
        <w:t>Проведение детального анализа причин и условий, способствовавших гибели н</w:t>
      </w:r>
      <w:r>
        <w:rPr>
          <w:rFonts w:ascii="Times New Roman" w:hAnsi="Times New Roman"/>
          <w:sz w:val="28"/>
          <w:szCs w:val="28"/>
        </w:rPr>
        <w:t>е</w:t>
      </w:r>
      <w:r>
        <w:rPr>
          <w:rFonts w:ascii="Times New Roman" w:hAnsi="Times New Roman"/>
          <w:sz w:val="28"/>
          <w:szCs w:val="28"/>
        </w:rPr>
        <w:t>совершеннолетних детей на пожарах в истекшем периоде, показало что причинами и условиями, гибели детей явилось неисполнение родителями своих обязанностей по с</w:t>
      </w:r>
      <w:r>
        <w:rPr>
          <w:rFonts w:ascii="Times New Roman" w:hAnsi="Times New Roman"/>
          <w:sz w:val="28"/>
          <w:szCs w:val="28"/>
        </w:rPr>
        <w:t>о</w:t>
      </w:r>
      <w:r>
        <w:rPr>
          <w:rFonts w:ascii="Times New Roman" w:hAnsi="Times New Roman"/>
          <w:sz w:val="28"/>
          <w:szCs w:val="28"/>
        </w:rPr>
        <w:t>держанию и воспитанию несовершеннолетних.</w:t>
      </w:r>
    </w:p>
    <w:p w:rsidR="00103DC5" w:rsidRDefault="00103DC5" w:rsidP="003D6809">
      <w:pPr>
        <w:jc w:val="center"/>
        <w:rPr>
          <w:rFonts w:ascii="Times New Roman" w:hAnsi="Times New Roman"/>
          <w:b/>
          <w:sz w:val="28"/>
          <w:szCs w:val="28"/>
        </w:rPr>
      </w:pPr>
      <w:r w:rsidRPr="00175B2D">
        <w:rPr>
          <w:rFonts w:ascii="Times New Roman" w:hAnsi="Times New Roman"/>
          <w:b/>
          <w:sz w:val="28"/>
          <w:szCs w:val="28"/>
        </w:rPr>
        <w:t>Будьте бдительны не допустите трагедии в вашем доме!!!</w:t>
      </w:r>
    </w:p>
    <w:p w:rsidR="00103DC5" w:rsidRDefault="00103DC5" w:rsidP="003D6809">
      <w:pPr>
        <w:jc w:val="center"/>
        <w:rPr>
          <w:rFonts w:ascii="Times New Roman" w:hAnsi="Times New Roman"/>
          <w:b/>
          <w:sz w:val="28"/>
          <w:szCs w:val="28"/>
        </w:rPr>
      </w:pPr>
    </w:p>
    <w:p w:rsidR="00103DC5" w:rsidRPr="00175B2D" w:rsidRDefault="00103DC5" w:rsidP="003D6809">
      <w:pPr>
        <w:jc w:val="center"/>
        <w:rPr>
          <w:rFonts w:ascii="Times New Roman" w:hAnsi="Times New Roman"/>
          <w:b/>
          <w:sz w:val="28"/>
          <w:szCs w:val="28"/>
        </w:rPr>
      </w:pPr>
    </w:p>
    <w:p w:rsidR="00103DC5" w:rsidRPr="00EB2F52" w:rsidRDefault="00103DC5" w:rsidP="003D6809">
      <w:pPr>
        <w:spacing w:after="0"/>
        <w:ind w:left="-451"/>
        <w:jc w:val="right"/>
        <w:rPr>
          <w:rFonts w:ascii="Times New Roman" w:hAnsi="Times New Roman"/>
          <w:b/>
          <w:sz w:val="28"/>
          <w:szCs w:val="28"/>
        </w:rPr>
      </w:pPr>
      <w:r w:rsidRPr="00EB2F52">
        <w:rPr>
          <w:rFonts w:ascii="Times New Roman" w:hAnsi="Times New Roman"/>
          <w:b/>
          <w:sz w:val="28"/>
          <w:szCs w:val="28"/>
        </w:rPr>
        <w:t>Главно</w:t>
      </w:r>
      <w:r>
        <w:rPr>
          <w:rFonts w:ascii="Times New Roman" w:hAnsi="Times New Roman"/>
          <w:b/>
          <w:sz w:val="28"/>
          <w:szCs w:val="28"/>
        </w:rPr>
        <w:t>е</w:t>
      </w:r>
      <w:r w:rsidRPr="00EB2F52">
        <w:rPr>
          <w:rFonts w:ascii="Times New Roman" w:hAnsi="Times New Roman"/>
          <w:b/>
          <w:sz w:val="28"/>
          <w:szCs w:val="28"/>
        </w:rPr>
        <w:t xml:space="preserve"> управлени</w:t>
      </w:r>
      <w:r>
        <w:rPr>
          <w:rFonts w:ascii="Times New Roman" w:hAnsi="Times New Roman"/>
          <w:b/>
          <w:sz w:val="28"/>
          <w:szCs w:val="28"/>
        </w:rPr>
        <w:t>е</w:t>
      </w:r>
      <w:r w:rsidRPr="00EB2F52">
        <w:rPr>
          <w:rFonts w:ascii="Times New Roman" w:hAnsi="Times New Roman"/>
          <w:b/>
          <w:sz w:val="28"/>
          <w:szCs w:val="28"/>
        </w:rPr>
        <w:t xml:space="preserve"> </w:t>
      </w:r>
    </w:p>
    <w:p w:rsidR="00103DC5" w:rsidRPr="00EB2F52" w:rsidRDefault="00103DC5" w:rsidP="003D6809">
      <w:pPr>
        <w:spacing w:after="0"/>
        <w:ind w:left="-451"/>
        <w:jc w:val="right"/>
        <w:rPr>
          <w:rFonts w:ascii="Times New Roman" w:hAnsi="Times New Roman"/>
          <w:b/>
          <w:sz w:val="28"/>
          <w:szCs w:val="28"/>
        </w:rPr>
      </w:pPr>
      <w:r w:rsidRPr="00EB2F52">
        <w:rPr>
          <w:rFonts w:ascii="Times New Roman" w:hAnsi="Times New Roman"/>
          <w:b/>
          <w:sz w:val="28"/>
          <w:szCs w:val="28"/>
        </w:rPr>
        <w:t>МЧС России по Красноярскому краю</w:t>
      </w:r>
    </w:p>
    <w:p w:rsidR="00103DC5" w:rsidRDefault="00103DC5" w:rsidP="003817BF">
      <w:pPr>
        <w:spacing w:after="0"/>
        <w:jc w:val="center"/>
        <w:rPr>
          <w:rFonts w:ascii="Times New Roman" w:hAnsi="Times New Roman"/>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Pr="003B034A" w:rsidRDefault="00103DC5" w:rsidP="000C4E59">
      <w:pPr>
        <w:pStyle w:val="NormalWeb"/>
        <w:spacing w:before="0" w:after="0"/>
        <w:ind w:firstLine="709"/>
        <w:jc w:val="center"/>
        <w:rPr>
          <w:b/>
          <w:color w:val="FF0000"/>
          <w:sz w:val="28"/>
          <w:szCs w:val="28"/>
        </w:rPr>
      </w:pPr>
      <w:r w:rsidRPr="003B034A">
        <w:rPr>
          <w:b/>
          <w:color w:val="FF0000"/>
          <w:sz w:val="28"/>
          <w:szCs w:val="28"/>
        </w:rPr>
        <w:t>ОСТОРОЖНО - ЗИМА</w:t>
      </w:r>
      <w:r>
        <w:rPr>
          <w:b/>
          <w:color w:val="FF0000"/>
          <w:sz w:val="28"/>
          <w:szCs w:val="28"/>
        </w:rPr>
        <w:t>!!!</w:t>
      </w:r>
    </w:p>
    <w:p w:rsidR="00103DC5" w:rsidRPr="003B034A" w:rsidRDefault="00103DC5" w:rsidP="000C4E59">
      <w:pPr>
        <w:pStyle w:val="NormalWeb"/>
        <w:spacing w:before="0" w:after="0"/>
        <w:ind w:firstLine="709"/>
        <w:jc w:val="both"/>
        <w:rPr>
          <w:sz w:val="28"/>
          <w:szCs w:val="28"/>
        </w:rPr>
      </w:pPr>
    </w:p>
    <w:p w:rsidR="00103DC5" w:rsidRPr="003B034A" w:rsidRDefault="00103DC5" w:rsidP="000C4E59">
      <w:pPr>
        <w:pStyle w:val="NormalWeb"/>
        <w:spacing w:before="0" w:after="0"/>
        <w:ind w:firstLine="709"/>
        <w:jc w:val="both"/>
        <w:rPr>
          <w:sz w:val="28"/>
          <w:szCs w:val="28"/>
        </w:rPr>
      </w:pPr>
      <w:r w:rsidRPr="003B034A">
        <w:rPr>
          <w:sz w:val="28"/>
          <w:szCs w:val="28"/>
        </w:rPr>
        <w:t>Ежегодно с приходом морозов на территорию Красноярского края, жители час</w:t>
      </w:r>
      <w:r w:rsidRPr="003B034A">
        <w:rPr>
          <w:sz w:val="28"/>
          <w:szCs w:val="28"/>
        </w:rPr>
        <w:t>т</w:t>
      </w:r>
      <w:r w:rsidRPr="003B034A">
        <w:rPr>
          <w:sz w:val="28"/>
          <w:szCs w:val="28"/>
        </w:rPr>
        <w:t>ного сектора</w:t>
      </w:r>
      <w:r>
        <w:rPr>
          <w:sz w:val="28"/>
          <w:szCs w:val="28"/>
        </w:rPr>
        <w:t xml:space="preserve"> </w:t>
      </w:r>
      <w:r w:rsidRPr="003B034A">
        <w:rPr>
          <w:sz w:val="28"/>
          <w:szCs w:val="28"/>
        </w:rPr>
        <w:t>начинают активно обогревать свои дома, в том числе при помощи эле</w:t>
      </w:r>
      <w:r w:rsidRPr="003B034A">
        <w:rPr>
          <w:sz w:val="28"/>
          <w:szCs w:val="28"/>
        </w:rPr>
        <w:t>к</w:t>
      </w:r>
      <w:r w:rsidRPr="003B034A">
        <w:rPr>
          <w:sz w:val="28"/>
          <w:szCs w:val="28"/>
        </w:rPr>
        <w:t>тронагревательных приборов и печей. При этом, многие не задумываются о соблюд</w:t>
      </w:r>
      <w:r w:rsidRPr="003B034A">
        <w:rPr>
          <w:sz w:val="28"/>
          <w:szCs w:val="28"/>
        </w:rPr>
        <w:t>е</w:t>
      </w:r>
      <w:r w:rsidRPr="003B034A">
        <w:rPr>
          <w:sz w:val="28"/>
          <w:szCs w:val="28"/>
        </w:rPr>
        <w:t>нии элементарных требований пожарной безопасности во время их эксплуатации. </w:t>
      </w:r>
    </w:p>
    <w:p w:rsidR="00103DC5" w:rsidRPr="003B034A" w:rsidRDefault="00103DC5" w:rsidP="000C4E59">
      <w:pPr>
        <w:pStyle w:val="NormalWeb"/>
        <w:spacing w:before="0" w:after="0"/>
        <w:ind w:firstLine="709"/>
        <w:jc w:val="both"/>
        <w:rPr>
          <w:sz w:val="28"/>
          <w:szCs w:val="28"/>
        </w:rPr>
      </w:pPr>
      <w:r>
        <w:rPr>
          <w:noProof/>
        </w:rPr>
        <w:pict>
          <v:shape id="_x0000_s1031" type="#_x0000_t75" style="position:absolute;left:0;text-align:left;margin-left:-3.85pt;margin-top:333pt;width:223.35pt;height:139.8pt;z-index:251659264;mso-position-horizontal-relative:margin;mso-position-vertical-relative:margin">
            <v:imagedata r:id="rId10" o:title=""/>
            <w10:wrap type="square" anchorx="margin" anchory="margin"/>
          </v:shape>
        </w:pict>
      </w:r>
      <w:r w:rsidRPr="003B034A">
        <w:rPr>
          <w:sz w:val="28"/>
          <w:szCs w:val="28"/>
        </w:rPr>
        <w:t>Наиболее распространенной причиной пожаров в зданиях жилого сектора в зи</w:t>
      </w:r>
      <w:r w:rsidRPr="003B034A">
        <w:rPr>
          <w:sz w:val="28"/>
          <w:szCs w:val="28"/>
        </w:rPr>
        <w:t>м</w:t>
      </w:r>
      <w:r w:rsidRPr="003B034A">
        <w:rPr>
          <w:sz w:val="28"/>
          <w:szCs w:val="28"/>
        </w:rPr>
        <w:t>ний период является нарушение мер пожарной безопасности при эксплуатации печей и печного оборудования. Большое количество пожаров происходят по причине перекала печей. Появление трещин в кирпичной кладке дымоходов, отсутствие отступок и пр</w:t>
      </w:r>
      <w:r w:rsidRPr="003B034A">
        <w:rPr>
          <w:sz w:val="28"/>
          <w:szCs w:val="28"/>
        </w:rPr>
        <w:t>и</w:t>
      </w:r>
      <w:r w:rsidRPr="003B034A">
        <w:rPr>
          <w:sz w:val="28"/>
          <w:szCs w:val="28"/>
        </w:rPr>
        <w:t>топочных листов тоже способствует возникновению пожаров.</w:t>
      </w:r>
    </w:p>
    <w:p w:rsidR="00103DC5" w:rsidRPr="003B034A" w:rsidRDefault="00103DC5" w:rsidP="000C4E59">
      <w:pPr>
        <w:pStyle w:val="NormalWeb"/>
        <w:spacing w:before="0" w:after="0"/>
        <w:ind w:firstLine="709"/>
        <w:jc w:val="both"/>
        <w:rPr>
          <w:sz w:val="28"/>
          <w:szCs w:val="28"/>
        </w:rPr>
      </w:pPr>
      <w:r w:rsidRPr="003B034A">
        <w:rPr>
          <w:sz w:val="28"/>
          <w:szCs w:val="28"/>
        </w:rPr>
        <w:t>Обязательным условием профилактики таких пожаров является очистка перед н</w:t>
      </w:r>
      <w:r w:rsidRPr="003B034A">
        <w:rPr>
          <w:sz w:val="28"/>
          <w:szCs w:val="28"/>
        </w:rPr>
        <w:t>а</w:t>
      </w:r>
      <w:r w:rsidRPr="003B034A">
        <w:rPr>
          <w:sz w:val="28"/>
          <w:szCs w:val="28"/>
        </w:rPr>
        <w:t>чалом отопительного сезона дымоходов печей от скопившейся сажи. Мало кто знает, что горящая сажа развивает очень высокую температуру, от которой трескается дым</w:t>
      </w:r>
      <w:r w:rsidRPr="003B034A">
        <w:rPr>
          <w:sz w:val="28"/>
          <w:szCs w:val="28"/>
        </w:rPr>
        <w:t>о</w:t>
      </w:r>
      <w:r w:rsidRPr="003B034A">
        <w:rPr>
          <w:sz w:val="28"/>
          <w:szCs w:val="28"/>
        </w:rPr>
        <w:t>ход, и летящие через трещины искры, попадая на сгораемые материалы, приводят к их воспламенению. Нередки случаи, когда в качестве средства для розжига печи испол</w:t>
      </w:r>
      <w:r w:rsidRPr="003B034A">
        <w:rPr>
          <w:sz w:val="28"/>
          <w:szCs w:val="28"/>
        </w:rPr>
        <w:t>ь</w:t>
      </w:r>
      <w:r w:rsidRPr="003B034A">
        <w:rPr>
          <w:sz w:val="28"/>
          <w:szCs w:val="28"/>
        </w:rPr>
        <w:t>зуются легковоспламеняющиеся жидкости (бе</w:t>
      </w:r>
      <w:r w:rsidRPr="003B034A">
        <w:rPr>
          <w:sz w:val="28"/>
          <w:szCs w:val="28"/>
        </w:rPr>
        <w:t>н</w:t>
      </w:r>
      <w:r w:rsidRPr="003B034A">
        <w:rPr>
          <w:sz w:val="28"/>
          <w:szCs w:val="28"/>
        </w:rPr>
        <w:t>зин или керосин). </w:t>
      </w:r>
    </w:p>
    <w:p w:rsidR="00103DC5" w:rsidRPr="003B034A" w:rsidRDefault="00103DC5" w:rsidP="000C4E59">
      <w:pPr>
        <w:pStyle w:val="NormalWeb"/>
        <w:spacing w:before="0" w:after="0"/>
        <w:ind w:firstLine="709"/>
        <w:jc w:val="both"/>
        <w:rPr>
          <w:sz w:val="28"/>
          <w:szCs w:val="28"/>
        </w:rPr>
      </w:pPr>
      <w:r w:rsidRPr="003B034A">
        <w:rPr>
          <w:sz w:val="28"/>
          <w:szCs w:val="28"/>
        </w:rPr>
        <w:t>Для того чтобы обезопасить себя и свой дом от пожаров в зимний период, вл</w:t>
      </w:r>
      <w:r w:rsidRPr="003B034A">
        <w:rPr>
          <w:sz w:val="28"/>
          <w:szCs w:val="28"/>
        </w:rPr>
        <w:t>а</w:t>
      </w:r>
      <w:r w:rsidRPr="003B034A">
        <w:rPr>
          <w:sz w:val="28"/>
          <w:szCs w:val="28"/>
        </w:rPr>
        <w:t>дельцам домов с печным отоплением следует помнить:</w:t>
      </w:r>
    </w:p>
    <w:p w:rsidR="00103DC5" w:rsidRPr="003B034A" w:rsidRDefault="00103DC5" w:rsidP="000C4E59">
      <w:pPr>
        <w:pStyle w:val="NormalWeb"/>
        <w:spacing w:before="0" w:after="0"/>
        <w:ind w:firstLine="709"/>
        <w:jc w:val="both"/>
        <w:rPr>
          <w:sz w:val="28"/>
          <w:szCs w:val="28"/>
        </w:rPr>
      </w:pPr>
      <w:r w:rsidRPr="003B034A">
        <w:rPr>
          <w:sz w:val="28"/>
          <w:szCs w:val="28"/>
        </w:rPr>
        <w:t>- в промежутках между топкой печи, нео</w:t>
      </w:r>
      <w:r w:rsidRPr="003B034A">
        <w:rPr>
          <w:sz w:val="28"/>
          <w:szCs w:val="28"/>
        </w:rPr>
        <w:t>б</w:t>
      </w:r>
      <w:r w:rsidRPr="003B034A">
        <w:rPr>
          <w:sz w:val="28"/>
          <w:szCs w:val="28"/>
        </w:rPr>
        <w:t>ходимо очищать дымоход от сажи;</w:t>
      </w:r>
    </w:p>
    <w:p w:rsidR="00103DC5" w:rsidRPr="003B034A" w:rsidRDefault="00103DC5" w:rsidP="000C4E59">
      <w:pPr>
        <w:pStyle w:val="NormalWeb"/>
        <w:spacing w:before="0" w:after="0"/>
        <w:ind w:firstLine="709"/>
        <w:jc w:val="both"/>
        <w:rPr>
          <w:sz w:val="28"/>
          <w:szCs w:val="28"/>
        </w:rPr>
      </w:pPr>
      <w:r w:rsidRPr="003B034A">
        <w:rPr>
          <w:sz w:val="28"/>
          <w:szCs w:val="28"/>
        </w:rPr>
        <w:t>- золу и шлак, выгребаемые из топки, нео</w:t>
      </w:r>
      <w:r w:rsidRPr="003B034A">
        <w:rPr>
          <w:sz w:val="28"/>
          <w:szCs w:val="28"/>
        </w:rPr>
        <w:t>б</w:t>
      </w:r>
      <w:r w:rsidRPr="003B034A">
        <w:rPr>
          <w:sz w:val="28"/>
          <w:szCs w:val="28"/>
        </w:rPr>
        <w:t>ходимо проливать водой и удалять в безопасное место; </w:t>
      </w:r>
    </w:p>
    <w:p w:rsidR="00103DC5" w:rsidRPr="003B034A" w:rsidRDefault="00103DC5" w:rsidP="000C4E59">
      <w:pPr>
        <w:pStyle w:val="NormalWeb"/>
        <w:spacing w:before="0" w:after="0"/>
        <w:ind w:firstLine="709"/>
        <w:jc w:val="both"/>
        <w:rPr>
          <w:sz w:val="28"/>
          <w:szCs w:val="28"/>
        </w:rPr>
      </w:pPr>
      <w:r w:rsidRPr="003B034A">
        <w:rPr>
          <w:sz w:val="28"/>
          <w:szCs w:val="28"/>
        </w:rPr>
        <w:t>- максимальная продолжительность топки не должна превышать полутора часов; </w:t>
      </w:r>
    </w:p>
    <w:p w:rsidR="00103DC5" w:rsidRPr="003B034A" w:rsidRDefault="00103DC5" w:rsidP="000C4E59">
      <w:pPr>
        <w:pStyle w:val="NormalWeb"/>
        <w:spacing w:before="0" w:after="0"/>
        <w:ind w:firstLine="709"/>
        <w:jc w:val="both"/>
        <w:rPr>
          <w:sz w:val="28"/>
          <w:szCs w:val="28"/>
        </w:rPr>
      </w:pPr>
      <w:r w:rsidRPr="003B034A">
        <w:rPr>
          <w:sz w:val="28"/>
          <w:szCs w:val="28"/>
        </w:rPr>
        <w:t>- на сгораемом полу перед топкой печи, н</w:t>
      </w:r>
      <w:r w:rsidRPr="003B034A">
        <w:rPr>
          <w:sz w:val="28"/>
          <w:szCs w:val="28"/>
        </w:rPr>
        <w:t>е</w:t>
      </w:r>
      <w:r w:rsidRPr="003B034A">
        <w:rPr>
          <w:sz w:val="28"/>
          <w:szCs w:val="28"/>
        </w:rPr>
        <w:t>обходимо установить металлический лист разм</w:t>
      </w:r>
      <w:r w:rsidRPr="003B034A">
        <w:rPr>
          <w:sz w:val="28"/>
          <w:szCs w:val="28"/>
        </w:rPr>
        <w:t>е</w:t>
      </w:r>
      <w:r w:rsidRPr="003B034A">
        <w:rPr>
          <w:sz w:val="28"/>
          <w:szCs w:val="28"/>
        </w:rPr>
        <w:t>ром не менее 50-</w:t>
      </w:r>
      <w:smartTag w:uri="urn:schemas-microsoft-com:office:smarttags" w:element="metricconverter">
        <w:smartTagPr>
          <w:attr w:name="ProductID" w:val="70 см"/>
        </w:smartTagPr>
        <w:r w:rsidRPr="003B034A">
          <w:rPr>
            <w:sz w:val="28"/>
            <w:szCs w:val="28"/>
          </w:rPr>
          <w:t>70 см</w:t>
        </w:r>
      </w:smartTag>
      <w:r w:rsidRPr="003B034A">
        <w:rPr>
          <w:sz w:val="28"/>
          <w:szCs w:val="28"/>
        </w:rPr>
        <w:t>;</w:t>
      </w:r>
    </w:p>
    <w:p w:rsidR="00103DC5" w:rsidRPr="003B034A" w:rsidRDefault="00103DC5" w:rsidP="000C4E59">
      <w:pPr>
        <w:pStyle w:val="NormalWeb"/>
        <w:spacing w:before="0" w:after="0"/>
        <w:ind w:firstLine="709"/>
        <w:jc w:val="both"/>
        <w:rPr>
          <w:sz w:val="28"/>
          <w:szCs w:val="28"/>
        </w:rPr>
      </w:pPr>
      <w:r w:rsidRPr="003B034A">
        <w:rPr>
          <w:sz w:val="28"/>
          <w:szCs w:val="28"/>
        </w:rPr>
        <w:t>В случае необходимости, произвести р</w:t>
      </w:r>
      <w:r w:rsidRPr="003B034A">
        <w:rPr>
          <w:sz w:val="28"/>
          <w:szCs w:val="28"/>
        </w:rPr>
        <w:t>е</w:t>
      </w:r>
      <w:r w:rsidRPr="003B034A">
        <w:rPr>
          <w:sz w:val="28"/>
          <w:szCs w:val="28"/>
        </w:rPr>
        <w:t>монт печного оборудования, это необходимо в</w:t>
      </w:r>
      <w:r w:rsidRPr="003B034A">
        <w:rPr>
          <w:sz w:val="28"/>
          <w:szCs w:val="28"/>
        </w:rPr>
        <w:t>ы</w:t>
      </w:r>
      <w:r w:rsidRPr="003B034A">
        <w:rPr>
          <w:sz w:val="28"/>
          <w:szCs w:val="28"/>
        </w:rPr>
        <w:t>полнить при помощи квалифицированных специалистов или специализированных о</w:t>
      </w:r>
      <w:r w:rsidRPr="003B034A">
        <w:rPr>
          <w:sz w:val="28"/>
          <w:szCs w:val="28"/>
        </w:rPr>
        <w:t>р</w:t>
      </w:r>
      <w:r w:rsidRPr="003B034A">
        <w:rPr>
          <w:sz w:val="28"/>
          <w:szCs w:val="28"/>
        </w:rPr>
        <w:t>ганизаций.</w:t>
      </w:r>
    </w:p>
    <w:p w:rsidR="00103DC5" w:rsidRPr="003B034A" w:rsidRDefault="00103DC5" w:rsidP="000C4E59">
      <w:pPr>
        <w:pStyle w:val="NormalWeb"/>
        <w:spacing w:before="0" w:after="0"/>
        <w:ind w:firstLine="709"/>
        <w:jc w:val="both"/>
        <w:rPr>
          <w:sz w:val="28"/>
          <w:szCs w:val="28"/>
        </w:rPr>
      </w:pPr>
      <w:r w:rsidRPr="003B034A">
        <w:rPr>
          <w:sz w:val="28"/>
          <w:szCs w:val="28"/>
        </w:rPr>
        <w:t>При эксплуатации печи категорически запрещается:</w:t>
      </w:r>
    </w:p>
    <w:p w:rsidR="00103DC5" w:rsidRPr="003B034A" w:rsidRDefault="00103DC5" w:rsidP="000C4E59">
      <w:pPr>
        <w:pStyle w:val="NormalWeb"/>
        <w:spacing w:before="0" w:after="0"/>
        <w:ind w:firstLine="709"/>
        <w:jc w:val="both"/>
        <w:rPr>
          <w:sz w:val="28"/>
          <w:szCs w:val="28"/>
        </w:rPr>
      </w:pPr>
      <w:r w:rsidRPr="003B034A">
        <w:rPr>
          <w:sz w:val="28"/>
          <w:szCs w:val="28"/>
        </w:rPr>
        <w:t>- эксплуатировать печи и другие отопительные приборы без противопожарных разделок (отступок) от горючих конструкций, а также при наличии в них прогаров и п</w:t>
      </w:r>
      <w:r w:rsidRPr="003B034A">
        <w:rPr>
          <w:sz w:val="28"/>
          <w:szCs w:val="28"/>
        </w:rPr>
        <w:t>о</w:t>
      </w:r>
      <w:r w:rsidRPr="003B034A">
        <w:rPr>
          <w:sz w:val="28"/>
          <w:szCs w:val="28"/>
        </w:rPr>
        <w:t>вреждений;</w:t>
      </w:r>
    </w:p>
    <w:p w:rsidR="00103DC5" w:rsidRPr="003B034A" w:rsidRDefault="00103DC5" w:rsidP="000C4E59">
      <w:pPr>
        <w:pStyle w:val="NormalWeb"/>
        <w:spacing w:before="0" w:after="0"/>
        <w:ind w:firstLine="709"/>
        <w:jc w:val="both"/>
        <w:rPr>
          <w:sz w:val="28"/>
          <w:szCs w:val="28"/>
        </w:rPr>
      </w:pPr>
      <w:r w:rsidRPr="003B034A">
        <w:rPr>
          <w:sz w:val="28"/>
          <w:szCs w:val="28"/>
        </w:rPr>
        <w:t>- хранить топливо (дрова, уголь), другие горючие вещества и материалы на пре</w:t>
      </w:r>
      <w:r w:rsidRPr="003B034A">
        <w:rPr>
          <w:sz w:val="28"/>
          <w:szCs w:val="28"/>
        </w:rPr>
        <w:t>д</w:t>
      </w:r>
      <w:r w:rsidRPr="003B034A">
        <w:rPr>
          <w:sz w:val="28"/>
          <w:szCs w:val="28"/>
        </w:rPr>
        <w:t>топочном листе;</w:t>
      </w:r>
    </w:p>
    <w:p w:rsidR="00103DC5" w:rsidRPr="003B034A" w:rsidRDefault="00103DC5" w:rsidP="000C4E59">
      <w:pPr>
        <w:pStyle w:val="NormalWeb"/>
        <w:spacing w:before="0" w:after="0"/>
        <w:ind w:firstLine="709"/>
        <w:jc w:val="both"/>
        <w:rPr>
          <w:sz w:val="28"/>
          <w:szCs w:val="28"/>
        </w:rPr>
      </w:pPr>
      <w:r w:rsidRPr="003B034A">
        <w:rPr>
          <w:sz w:val="28"/>
          <w:szCs w:val="28"/>
        </w:rPr>
        <w:t>- разжигать печи легковоспламеняющимися жидкостями;</w:t>
      </w:r>
    </w:p>
    <w:p w:rsidR="00103DC5" w:rsidRPr="003B034A" w:rsidRDefault="00103DC5" w:rsidP="000C4E59">
      <w:pPr>
        <w:pStyle w:val="NormalWeb"/>
        <w:spacing w:before="0" w:after="0"/>
        <w:ind w:firstLine="709"/>
        <w:jc w:val="both"/>
        <w:rPr>
          <w:sz w:val="28"/>
          <w:szCs w:val="28"/>
        </w:rPr>
      </w:pPr>
      <w:r w:rsidRPr="003B034A">
        <w:rPr>
          <w:sz w:val="28"/>
          <w:szCs w:val="28"/>
        </w:rPr>
        <w:t>- топить углем, коксом и газом печи, не предназначенные для этих видов топлива;</w:t>
      </w:r>
    </w:p>
    <w:p w:rsidR="00103DC5" w:rsidRPr="003B034A" w:rsidRDefault="00103DC5" w:rsidP="000C4E59">
      <w:pPr>
        <w:pStyle w:val="NormalWeb"/>
        <w:spacing w:before="0" w:after="0"/>
        <w:ind w:firstLine="709"/>
        <w:jc w:val="both"/>
        <w:rPr>
          <w:sz w:val="28"/>
          <w:szCs w:val="28"/>
        </w:rPr>
      </w:pPr>
      <w:r w:rsidRPr="003B034A">
        <w:rPr>
          <w:sz w:val="28"/>
          <w:szCs w:val="28"/>
        </w:rPr>
        <w:t>- оставлять без присмотра топящиеся печи, а также поручать надзор за ними м</w:t>
      </w:r>
      <w:r w:rsidRPr="003B034A">
        <w:rPr>
          <w:sz w:val="28"/>
          <w:szCs w:val="28"/>
        </w:rPr>
        <w:t>а</w:t>
      </w:r>
      <w:r w:rsidRPr="003B034A">
        <w:rPr>
          <w:sz w:val="28"/>
          <w:szCs w:val="28"/>
        </w:rPr>
        <w:t>лолетним детям;</w:t>
      </w:r>
    </w:p>
    <w:p w:rsidR="00103DC5" w:rsidRPr="003B034A" w:rsidRDefault="00103DC5" w:rsidP="000C4E59">
      <w:pPr>
        <w:pStyle w:val="NormalWeb"/>
        <w:spacing w:before="0" w:after="0"/>
        <w:ind w:firstLine="709"/>
        <w:jc w:val="both"/>
        <w:rPr>
          <w:sz w:val="28"/>
          <w:szCs w:val="28"/>
        </w:rPr>
      </w:pPr>
      <w:r w:rsidRPr="003B034A">
        <w:rPr>
          <w:sz w:val="28"/>
          <w:szCs w:val="28"/>
        </w:rPr>
        <w:t>- перекаливать печь.</w:t>
      </w:r>
    </w:p>
    <w:p w:rsidR="00103DC5" w:rsidRPr="003B034A" w:rsidRDefault="00103DC5" w:rsidP="000C4E59">
      <w:pPr>
        <w:pStyle w:val="NormalWeb"/>
        <w:spacing w:before="0" w:after="0"/>
        <w:ind w:firstLine="709"/>
        <w:jc w:val="both"/>
        <w:rPr>
          <w:sz w:val="28"/>
          <w:szCs w:val="28"/>
        </w:rPr>
      </w:pPr>
      <w:r w:rsidRPr="003B034A">
        <w:rPr>
          <w:sz w:val="28"/>
          <w:szCs w:val="28"/>
        </w:rPr>
        <w:t>Другой немаловажной и распространенной причиной пожаров в зимнее время г</w:t>
      </w:r>
      <w:r w:rsidRPr="003B034A">
        <w:rPr>
          <w:sz w:val="28"/>
          <w:szCs w:val="28"/>
        </w:rPr>
        <w:t>о</w:t>
      </w:r>
      <w:r w:rsidRPr="003B034A">
        <w:rPr>
          <w:sz w:val="28"/>
          <w:szCs w:val="28"/>
        </w:rPr>
        <w:t>да по-прежнему остается нарушение правил эксплуатации бытовых электроприборов. Как правило, для того, чтобы согреть своё жильё в холодное время года граждане п</w:t>
      </w:r>
      <w:r w:rsidRPr="003B034A">
        <w:rPr>
          <w:sz w:val="28"/>
          <w:szCs w:val="28"/>
        </w:rPr>
        <w:t>о</w:t>
      </w:r>
      <w:r w:rsidRPr="003B034A">
        <w:rPr>
          <w:sz w:val="28"/>
          <w:szCs w:val="28"/>
        </w:rPr>
        <w:t>всеместно используют бытовые электронагревательные приборы, зачастую изготовле</w:t>
      </w:r>
      <w:r w:rsidRPr="003B034A">
        <w:rPr>
          <w:sz w:val="28"/>
          <w:szCs w:val="28"/>
        </w:rPr>
        <w:t>н</w:t>
      </w:r>
      <w:r w:rsidRPr="003B034A">
        <w:rPr>
          <w:sz w:val="28"/>
          <w:szCs w:val="28"/>
        </w:rPr>
        <w:t>ные самодельно. В результате аварийных режимов работы самодельных электроприб</w:t>
      </w:r>
      <w:r w:rsidRPr="003B034A">
        <w:rPr>
          <w:sz w:val="28"/>
          <w:szCs w:val="28"/>
        </w:rPr>
        <w:t>о</w:t>
      </w:r>
      <w:r w:rsidRPr="003B034A">
        <w:rPr>
          <w:sz w:val="28"/>
          <w:szCs w:val="28"/>
        </w:rPr>
        <w:t>ров происходит короткое замыкание электрической сети и как следствие - пожар.</w:t>
      </w:r>
    </w:p>
    <w:p w:rsidR="00103DC5" w:rsidRPr="003B034A" w:rsidRDefault="00103DC5" w:rsidP="000C4E59">
      <w:pPr>
        <w:pStyle w:val="NormalWeb"/>
        <w:spacing w:before="0" w:after="0"/>
        <w:ind w:firstLine="709"/>
        <w:jc w:val="both"/>
        <w:rPr>
          <w:sz w:val="28"/>
          <w:szCs w:val="28"/>
        </w:rPr>
      </w:pPr>
      <w:r w:rsidRPr="003B034A">
        <w:rPr>
          <w:sz w:val="28"/>
          <w:szCs w:val="28"/>
        </w:rPr>
        <w:t>Необходимо помнить о том, что нормальная работа электроприборов обеспечив</w:t>
      </w:r>
      <w:r w:rsidRPr="003B034A">
        <w:rPr>
          <w:sz w:val="28"/>
          <w:szCs w:val="28"/>
        </w:rPr>
        <w:t>а</w:t>
      </w:r>
      <w:r w:rsidRPr="003B034A">
        <w:rPr>
          <w:sz w:val="28"/>
          <w:szCs w:val="28"/>
        </w:rPr>
        <w:t>ется их правильным устройством. Поэтому ни в коем случае нельзя использовать сам</w:t>
      </w:r>
      <w:r w:rsidRPr="003B034A">
        <w:rPr>
          <w:sz w:val="28"/>
          <w:szCs w:val="28"/>
        </w:rPr>
        <w:t>о</w:t>
      </w:r>
      <w:r w:rsidRPr="003B034A">
        <w:rPr>
          <w:sz w:val="28"/>
          <w:szCs w:val="28"/>
        </w:rPr>
        <w:t>дельные электронагревательные приборы, а также приборы с пересохшими или повр</w:t>
      </w:r>
      <w:r w:rsidRPr="003B034A">
        <w:rPr>
          <w:sz w:val="28"/>
          <w:szCs w:val="28"/>
        </w:rPr>
        <w:t>е</w:t>
      </w:r>
      <w:r w:rsidRPr="003B034A">
        <w:rPr>
          <w:sz w:val="28"/>
          <w:szCs w:val="28"/>
        </w:rPr>
        <w:t>жденными проводами. Важно также исключить возможность попадания шнуров пит</w:t>
      </w:r>
      <w:r w:rsidRPr="003B034A">
        <w:rPr>
          <w:sz w:val="28"/>
          <w:szCs w:val="28"/>
        </w:rPr>
        <w:t>а</w:t>
      </w:r>
      <w:r w:rsidRPr="003B034A">
        <w:rPr>
          <w:sz w:val="28"/>
          <w:szCs w:val="28"/>
        </w:rPr>
        <w:t>ния электрических обогревателей в зону теплового излучения и воду. </w:t>
      </w:r>
    </w:p>
    <w:p w:rsidR="00103DC5" w:rsidRPr="003B034A" w:rsidRDefault="00103DC5" w:rsidP="000C4E59">
      <w:pPr>
        <w:pStyle w:val="NormalWeb"/>
        <w:spacing w:before="0" w:after="0"/>
        <w:ind w:firstLine="709"/>
        <w:jc w:val="both"/>
        <w:rPr>
          <w:sz w:val="28"/>
          <w:szCs w:val="28"/>
        </w:rPr>
      </w:pPr>
      <w:r w:rsidRPr="003B034A">
        <w:rPr>
          <w:sz w:val="28"/>
          <w:szCs w:val="28"/>
        </w:rPr>
        <w:t>При эксплуатации электронагревательных приборов запрещается:</w:t>
      </w:r>
    </w:p>
    <w:p w:rsidR="00103DC5" w:rsidRPr="003B034A" w:rsidRDefault="00103DC5" w:rsidP="000C4E59">
      <w:pPr>
        <w:pStyle w:val="NormalWeb"/>
        <w:spacing w:before="0" w:after="0"/>
        <w:ind w:firstLine="709"/>
        <w:jc w:val="both"/>
        <w:rPr>
          <w:sz w:val="28"/>
          <w:szCs w:val="28"/>
        </w:rPr>
      </w:pPr>
      <w:r w:rsidRPr="003B034A">
        <w:rPr>
          <w:sz w:val="28"/>
          <w:szCs w:val="28"/>
        </w:rPr>
        <w:t>- оставлять без присмотра включенными в электрическую сеть электронагрев</w:t>
      </w:r>
      <w:r w:rsidRPr="003B034A">
        <w:rPr>
          <w:sz w:val="28"/>
          <w:szCs w:val="28"/>
        </w:rPr>
        <w:t>а</w:t>
      </w:r>
      <w:r w:rsidRPr="003B034A">
        <w:rPr>
          <w:sz w:val="28"/>
          <w:szCs w:val="28"/>
        </w:rPr>
        <w:t>тельные приборы, а также другие бытовые электроприборы, в том числе находящиеся в режиме ожидания;</w:t>
      </w:r>
    </w:p>
    <w:p w:rsidR="00103DC5" w:rsidRPr="003B034A" w:rsidRDefault="00103DC5" w:rsidP="000C4E59">
      <w:pPr>
        <w:pStyle w:val="NormalWeb"/>
        <w:spacing w:before="0" w:after="0"/>
        <w:ind w:firstLine="709"/>
        <w:jc w:val="both"/>
        <w:rPr>
          <w:sz w:val="28"/>
          <w:szCs w:val="28"/>
        </w:rPr>
      </w:pPr>
      <w:r w:rsidRPr="003B034A">
        <w:rPr>
          <w:sz w:val="28"/>
          <w:szCs w:val="28"/>
        </w:rPr>
        <w:t>- эксплуатировать нагревательные приборы с пересохшими или поврежденными проводами;</w:t>
      </w:r>
    </w:p>
    <w:p w:rsidR="00103DC5" w:rsidRPr="003B034A" w:rsidRDefault="00103DC5" w:rsidP="000C4E59">
      <w:pPr>
        <w:pStyle w:val="NormalWeb"/>
        <w:spacing w:before="0" w:after="0"/>
        <w:ind w:firstLine="709"/>
        <w:jc w:val="both"/>
        <w:rPr>
          <w:sz w:val="28"/>
          <w:szCs w:val="28"/>
        </w:rPr>
      </w:pPr>
      <w:r w:rsidRPr="003B034A">
        <w:rPr>
          <w:sz w:val="28"/>
          <w:szCs w:val="28"/>
        </w:rPr>
        <w:t>- применять нестандартные (самодельные) электронагревательные приборы и и</w:t>
      </w:r>
      <w:r w:rsidRPr="003B034A">
        <w:rPr>
          <w:sz w:val="28"/>
          <w:szCs w:val="28"/>
        </w:rPr>
        <w:t>с</w:t>
      </w:r>
      <w:r w:rsidRPr="003B034A">
        <w:rPr>
          <w:sz w:val="28"/>
          <w:szCs w:val="28"/>
        </w:rPr>
        <w:t>пользовать несертифицированные аппараты защиты электрических цепей;</w:t>
      </w:r>
    </w:p>
    <w:p w:rsidR="00103DC5" w:rsidRPr="003B034A" w:rsidRDefault="00103DC5" w:rsidP="000C4E59">
      <w:pPr>
        <w:pStyle w:val="NormalWeb"/>
        <w:spacing w:before="0" w:after="0"/>
        <w:ind w:firstLine="709"/>
        <w:jc w:val="both"/>
        <w:rPr>
          <w:sz w:val="28"/>
          <w:szCs w:val="28"/>
        </w:rPr>
      </w:pPr>
      <w:r w:rsidRPr="003B034A">
        <w:rPr>
          <w:sz w:val="28"/>
          <w:szCs w:val="28"/>
        </w:rPr>
        <w:t>При первых признаках возникновения пожара (запаха горелой изоляции, дыма) следует отключить электроприбор от сети, вынув вилку шнура питания из розетки. Е</w:t>
      </w:r>
      <w:r w:rsidRPr="003B034A">
        <w:rPr>
          <w:sz w:val="28"/>
          <w:szCs w:val="28"/>
        </w:rPr>
        <w:t>с</w:t>
      </w:r>
      <w:r w:rsidRPr="003B034A">
        <w:rPr>
          <w:sz w:val="28"/>
          <w:szCs w:val="28"/>
        </w:rPr>
        <w:t>ли горение не прекратится, необходимо залить очаг возгорания водой и сообщить о сл</w:t>
      </w:r>
      <w:r w:rsidRPr="003B034A">
        <w:rPr>
          <w:sz w:val="28"/>
          <w:szCs w:val="28"/>
        </w:rPr>
        <w:t>у</w:t>
      </w:r>
      <w:r w:rsidRPr="003B034A">
        <w:rPr>
          <w:sz w:val="28"/>
          <w:szCs w:val="28"/>
        </w:rPr>
        <w:t>чившемся в пожарную охрану по телефону «1</w:t>
      </w:r>
      <w:r>
        <w:rPr>
          <w:sz w:val="28"/>
          <w:szCs w:val="28"/>
        </w:rPr>
        <w:t>12</w:t>
      </w:r>
      <w:r w:rsidRPr="003B034A">
        <w:rPr>
          <w:sz w:val="28"/>
          <w:szCs w:val="28"/>
        </w:rPr>
        <w:t>». </w:t>
      </w:r>
      <w:r w:rsidRPr="003B034A">
        <w:rPr>
          <w:sz w:val="28"/>
          <w:szCs w:val="28"/>
        </w:rPr>
        <w:br/>
        <w:t>В случае интенсивного горения следует покинуть помещение во избежание отравления токсичными продуктами горения. </w:t>
      </w:r>
    </w:p>
    <w:p w:rsidR="00103DC5" w:rsidRPr="003B034A" w:rsidRDefault="00103DC5" w:rsidP="000C4E59">
      <w:pPr>
        <w:pStyle w:val="NormalWeb"/>
        <w:spacing w:before="0" w:after="0"/>
        <w:ind w:firstLine="709"/>
        <w:jc w:val="both"/>
        <w:rPr>
          <w:sz w:val="28"/>
          <w:szCs w:val="28"/>
        </w:rPr>
      </w:pPr>
      <w:r w:rsidRPr="003B034A">
        <w:rPr>
          <w:sz w:val="28"/>
          <w:szCs w:val="28"/>
        </w:rPr>
        <w:t>Важно помнить, что ценой несоблюдения мер пожарной безопасности может быть не только сгоревшее имущество, но и человеческие жизни.</w:t>
      </w:r>
    </w:p>
    <w:p w:rsidR="00103DC5" w:rsidRPr="003B034A" w:rsidRDefault="00103DC5" w:rsidP="000C4E59">
      <w:pPr>
        <w:pStyle w:val="NormalWeb"/>
        <w:spacing w:before="0" w:after="0"/>
        <w:jc w:val="both"/>
        <w:rPr>
          <w:sz w:val="28"/>
          <w:szCs w:val="28"/>
        </w:rPr>
      </w:pPr>
    </w:p>
    <w:p w:rsidR="00103DC5" w:rsidRPr="003902FF" w:rsidRDefault="00103DC5" w:rsidP="000C4E59">
      <w:pPr>
        <w:ind w:left="-451"/>
        <w:jc w:val="right"/>
        <w:rPr>
          <w:b/>
          <w:sz w:val="28"/>
          <w:szCs w:val="28"/>
        </w:rPr>
      </w:pPr>
      <w:r>
        <w:rPr>
          <w:b/>
          <w:sz w:val="28"/>
          <w:szCs w:val="28"/>
        </w:rPr>
        <w:t>Дознаватель</w:t>
      </w:r>
      <w:r w:rsidRPr="0092191C">
        <w:rPr>
          <w:b/>
          <w:sz w:val="28"/>
          <w:szCs w:val="28"/>
        </w:rPr>
        <w:t xml:space="preserve"> ОНД и П</w:t>
      </w:r>
      <w:r>
        <w:rPr>
          <w:b/>
          <w:sz w:val="28"/>
          <w:szCs w:val="28"/>
        </w:rPr>
        <w:t>Р</w:t>
      </w:r>
      <w:r w:rsidRPr="003902FF">
        <w:rPr>
          <w:b/>
          <w:sz w:val="28"/>
          <w:szCs w:val="28"/>
        </w:rPr>
        <w:t xml:space="preserve"> по Туруханскому району</w:t>
      </w:r>
    </w:p>
    <w:p w:rsidR="00103DC5" w:rsidRPr="003902FF" w:rsidRDefault="00103DC5" w:rsidP="000C4E59">
      <w:pPr>
        <w:jc w:val="right"/>
        <w:rPr>
          <w:b/>
          <w:sz w:val="28"/>
          <w:szCs w:val="28"/>
        </w:rPr>
      </w:pPr>
      <w:r w:rsidRPr="003902FF">
        <w:rPr>
          <w:b/>
          <w:sz w:val="28"/>
          <w:szCs w:val="28"/>
        </w:rPr>
        <w:t>УНД</w:t>
      </w:r>
      <w:r>
        <w:rPr>
          <w:b/>
          <w:sz w:val="28"/>
          <w:szCs w:val="28"/>
        </w:rPr>
        <w:t xml:space="preserve"> и ПР</w:t>
      </w:r>
      <w:r w:rsidRPr="003902FF">
        <w:rPr>
          <w:b/>
          <w:sz w:val="28"/>
          <w:szCs w:val="28"/>
        </w:rPr>
        <w:t xml:space="preserve"> Главного управления МЧС России по Красноярскому краю</w:t>
      </w:r>
    </w:p>
    <w:p w:rsidR="00103DC5" w:rsidRPr="003902FF" w:rsidRDefault="00103DC5" w:rsidP="000C4E59">
      <w:pPr>
        <w:ind w:left="-451"/>
        <w:jc w:val="right"/>
        <w:rPr>
          <w:b/>
          <w:sz w:val="28"/>
          <w:szCs w:val="28"/>
        </w:rPr>
      </w:pPr>
      <w:r>
        <w:rPr>
          <w:b/>
          <w:sz w:val="28"/>
          <w:szCs w:val="28"/>
        </w:rPr>
        <w:t>капитан</w:t>
      </w:r>
      <w:r w:rsidRPr="003902FF">
        <w:rPr>
          <w:b/>
          <w:sz w:val="28"/>
          <w:szCs w:val="28"/>
        </w:rPr>
        <w:t xml:space="preserve"> внутренней службы</w:t>
      </w:r>
    </w:p>
    <w:p w:rsidR="00103DC5" w:rsidRDefault="00103DC5" w:rsidP="000C4E59">
      <w:pPr>
        <w:ind w:left="-451"/>
        <w:jc w:val="right"/>
        <w:rPr>
          <w:b/>
          <w:sz w:val="28"/>
          <w:szCs w:val="28"/>
        </w:rPr>
      </w:pPr>
      <w:r>
        <w:rPr>
          <w:b/>
          <w:sz w:val="28"/>
          <w:szCs w:val="28"/>
        </w:rPr>
        <w:t>Р.А. Шевцов</w:t>
      </w: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Pr="00081980" w:rsidRDefault="00103DC5" w:rsidP="000C4E59">
      <w:pPr>
        <w:jc w:val="center"/>
        <w:rPr>
          <w:b/>
          <w:color w:val="FF0000"/>
          <w:sz w:val="28"/>
          <w:szCs w:val="28"/>
        </w:rPr>
      </w:pPr>
      <w:r w:rsidRPr="00081980">
        <w:rPr>
          <w:b/>
          <w:color w:val="FF0000"/>
          <w:sz w:val="28"/>
          <w:szCs w:val="28"/>
        </w:rPr>
        <w:t>ПИРОТЕХНИКА-ЭТО ОПАСНО!</w:t>
      </w:r>
    </w:p>
    <w:p w:rsidR="00103DC5" w:rsidRPr="000C4E59" w:rsidRDefault="00103DC5" w:rsidP="000C4E59">
      <w:pPr>
        <w:spacing w:after="0"/>
        <w:ind w:firstLine="720"/>
        <w:jc w:val="both"/>
        <w:rPr>
          <w:rFonts w:ascii="Times New Roman" w:hAnsi="Times New Roman"/>
          <w:sz w:val="28"/>
          <w:szCs w:val="28"/>
        </w:rPr>
      </w:pPr>
      <w:r w:rsidRPr="000C4E59">
        <w:rPr>
          <w:rFonts w:ascii="Times New Roman" w:hAnsi="Times New Roman"/>
          <w:sz w:val="28"/>
          <w:szCs w:val="28"/>
        </w:rPr>
        <w:t xml:space="preserve"> Ежегодно, перед наступлением новогодних и рождественских праздников, акт</w:t>
      </w:r>
      <w:r w:rsidRPr="000C4E59">
        <w:rPr>
          <w:rFonts w:ascii="Times New Roman" w:hAnsi="Times New Roman"/>
          <w:sz w:val="28"/>
          <w:szCs w:val="28"/>
        </w:rPr>
        <w:t>и</w:t>
      </w:r>
      <w:r w:rsidRPr="000C4E59">
        <w:rPr>
          <w:rFonts w:ascii="Times New Roman" w:hAnsi="Times New Roman"/>
          <w:sz w:val="28"/>
          <w:szCs w:val="28"/>
        </w:rPr>
        <w:t>визируется реализация пиротехнических изделий развлекательного характера, в том числе сомнительного происхождения и качества.</w:t>
      </w:r>
    </w:p>
    <w:p w:rsidR="00103DC5" w:rsidRPr="000C4E59" w:rsidRDefault="00103DC5" w:rsidP="000C4E59">
      <w:pPr>
        <w:spacing w:after="0"/>
        <w:ind w:firstLine="720"/>
        <w:jc w:val="both"/>
        <w:rPr>
          <w:rFonts w:ascii="Times New Roman" w:hAnsi="Times New Roman"/>
          <w:sz w:val="28"/>
          <w:szCs w:val="28"/>
        </w:rPr>
      </w:pPr>
      <w:r w:rsidRPr="000C4E59">
        <w:rPr>
          <w:rFonts w:ascii="Times New Roman" w:hAnsi="Times New Roman"/>
          <w:sz w:val="28"/>
          <w:szCs w:val="28"/>
        </w:rPr>
        <w:t>Учитывая высокую взрывопожароопасность изделий, а также вероятность наст</w:t>
      </w:r>
      <w:r w:rsidRPr="000C4E59">
        <w:rPr>
          <w:rFonts w:ascii="Times New Roman" w:hAnsi="Times New Roman"/>
          <w:sz w:val="28"/>
          <w:szCs w:val="28"/>
        </w:rPr>
        <w:t>у</w:t>
      </w:r>
      <w:r w:rsidRPr="000C4E59">
        <w:rPr>
          <w:rFonts w:ascii="Times New Roman" w:hAnsi="Times New Roman"/>
          <w:sz w:val="28"/>
          <w:szCs w:val="28"/>
        </w:rPr>
        <w:t>пления тяжелых последствий их применения без соблюдения требований безопасности, в связи с ежегодным увеличением количества погибших и травмированных граждан, напоминаем, на что необходимо обращать внимание при покупке и применении пир</w:t>
      </w:r>
      <w:r w:rsidRPr="000C4E59">
        <w:rPr>
          <w:rFonts w:ascii="Times New Roman" w:hAnsi="Times New Roman"/>
          <w:sz w:val="28"/>
          <w:szCs w:val="28"/>
        </w:rPr>
        <w:t>о</w:t>
      </w:r>
      <w:r w:rsidRPr="000C4E59">
        <w:rPr>
          <w:rFonts w:ascii="Times New Roman" w:hAnsi="Times New Roman"/>
          <w:sz w:val="28"/>
          <w:szCs w:val="28"/>
        </w:rPr>
        <w:t>технических изделий.</w:t>
      </w:r>
    </w:p>
    <w:p w:rsidR="00103DC5" w:rsidRPr="000C4E59" w:rsidRDefault="00103DC5" w:rsidP="000C4E59">
      <w:pPr>
        <w:spacing w:after="0"/>
        <w:ind w:firstLine="720"/>
        <w:jc w:val="both"/>
        <w:rPr>
          <w:rFonts w:ascii="Times New Roman" w:hAnsi="Times New Roman"/>
          <w:sz w:val="28"/>
          <w:szCs w:val="28"/>
        </w:rPr>
      </w:pPr>
      <w:r w:rsidRPr="000C4E59">
        <w:rPr>
          <w:rFonts w:ascii="Times New Roman" w:hAnsi="Times New Roman"/>
          <w:b/>
          <w:sz w:val="28"/>
          <w:szCs w:val="28"/>
        </w:rPr>
        <w:t xml:space="preserve">ВНИМАНИЕ! </w:t>
      </w:r>
      <w:r w:rsidRPr="000C4E59">
        <w:rPr>
          <w:rFonts w:ascii="Times New Roman" w:hAnsi="Times New Roman"/>
          <w:sz w:val="28"/>
          <w:szCs w:val="28"/>
        </w:rPr>
        <w:t>Приобретать данные изделия необходимо только в тех магазинах, где проводятся проверки качества товара сотрудниками ОНД и ПР.</w:t>
      </w:r>
    </w:p>
    <w:p w:rsidR="00103DC5" w:rsidRPr="000C4E59" w:rsidRDefault="00103DC5" w:rsidP="000C4E59">
      <w:pPr>
        <w:spacing w:after="0"/>
        <w:ind w:firstLine="720"/>
        <w:jc w:val="both"/>
        <w:rPr>
          <w:rFonts w:ascii="Times New Roman" w:hAnsi="Times New Roman"/>
          <w:sz w:val="28"/>
          <w:szCs w:val="28"/>
        </w:rPr>
      </w:pPr>
      <w:r w:rsidRPr="000C4E59">
        <w:rPr>
          <w:rFonts w:ascii="Times New Roman" w:hAnsi="Times New Roman"/>
          <w:sz w:val="28"/>
          <w:szCs w:val="28"/>
        </w:rPr>
        <w:t>Свободной продаже населению подлежат пиротехнические изделия бытового н</w:t>
      </w:r>
      <w:r w:rsidRPr="000C4E59">
        <w:rPr>
          <w:rFonts w:ascii="Times New Roman" w:hAnsi="Times New Roman"/>
          <w:sz w:val="28"/>
          <w:szCs w:val="28"/>
        </w:rPr>
        <w:t>а</w:t>
      </w:r>
      <w:r w:rsidRPr="000C4E59">
        <w:rPr>
          <w:rFonts w:ascii="Times New Roman" w:hAnsi="Times New Roman"/>
          <w:sz w:val="28"/>
          <w:szCs w:val="28"/>
        </w:rPr>
        <w:t>значения, относящиеся к 1-3 классам потенциальной опасности и не требующие от п</w:t>
      </w:r>
      <w:r w:rsidRPr="000C4E59">
        <w:rPr>
          <w:rFonts w:ascii="Times New Roman" w:hAnsi="Times New Roman"/>
          <w:sz w:val="28"/>
          <w:szCs w:val="28"/>
        </w:rPr>
        <w:t>о</w:t>
      </w:r>
      <w:r w:rsidRPr="000C4E59">
        <w:rPr>
          <w:rFonts w:ascii="Times New Roman" w:hAnsi="Times New Roman"/>
          <w:sz w:val="28"/>
          <w:szCs w:val="28"/>
        </w:rPr>
        <w:t>требителя специальных знаний и навыков в обращении.</w:t>
      </w:r>
    </w:p>
    <w:p w:rsidR="00103DC5" w:rsidRPr="000C4E59" w:rsidRDefault="00103DC5" w:rsidP="000C4E59">
      <w:pPr>
        <w:spacing w:after="0"/>
        <w:ind w:firstLine="720"/>
        <w:jc w:val="both"/>
        <w:rPr>
          <w:rFonts w:ascii="Times New Roman" w:hAnsi="Times New Roman"/>
          <w:sz w:val="28"/>
          <w:szCs w:val="28"/>
        </w:rPr>
      </w:pPr>
      <w:r w:rsidRPr="000C4E59">
        <w:rPr>
          <w:rFonts w:ascii="Times New Roman" w:hAnsi="Times New Roman"/>
          <w:sz w:val="28"/>
          <w:szCs w:val="28"/>
        </w:rPr>
        <w:t>Доступ покупателя (посетителя) к пиротехническим изделиям (образцам) должен осуществляться только через продавца.</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xml:space="preserve">Реализация пиротехнических изделий бытового назначения </w:t>
      </w:r>
      <w:r w:rsidRPr="000C4E59">
        <w:rPr>
          <w:rFonts w:ascii="Times New Roman" w:hAnsi="Times New Roman"/>
          <w:b/>
          <w:sz w:val="28"/>
          <w:szCs w:val="28"/>
        </w:rPr>
        <w:t>запрещается:</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на объектах торговли, расположенных в жилых домах;</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лицам, не достигшим шестнадцатилетнего возраста (если производителем не у</w:t>
      </w:r>
      <w:r w:rsidRPr="000C4E59">
        <w:rPr>
          <w:rFonts w:ascii="Times New Roman" w:hAnsi="Times New Roman"/>
          <w:sz w:val="28"/>
          <w:szCs w:val="28"/>
        </w:rPr>
        <w:t>с</w:t>
      </w:r>
      <w:r w:rsidRPr="000C4E59">
        <w:rPr>
          <w:rFonts w:ascii="Times New Roman" w:hAnsi="Times New Roman"/>
          <w:sz w:val="28"/>
          <w:szCs w:val="28"/>
        </w:rPr>
        <w:t>тановлено другое возрастное ограничение);</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поштучно, вне заводской потребительской упаковки;</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при отсутствии (утрате) идентификационных признаков продукции, с истекшим сроком годности, следами порчи и без инструкции (руководства) по эксплуатации (применению) пиротехнического изделия;</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при отсутствии обязательного сертификата соответствия либо знака соответс</w:t>
      </w:r>
      <w:r w:rsidRPr="000C4E59">
        <w:rPr>
          <w:rFonts w:ascii="Times New Roman" w:hAnsi="Times New Roman"/>
          <w:sz w:val="28"/>
          <w:szCs w:val="28"/>
        </w:rPr>
        <w:t>т</w:t>
      </w:r>
      <w:r w:rsidRPr="000C4E59">
        <w:rPr>
          <w:rFonts w:ascii="Times New Roman" w:hAnsi="Times New Roman"/>
          <w:sz w:val="28"/>
          <w:szCs w:val="28"/>
        </w:rPr>
        <w:t>вия.</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При покупке пиротехнических изделий необходимо обратить внимание на и</w:t>
      </w:r>
      <w:r w:rsidRPr="000C4E59">
        <w:rPr>
          <w:rFonts w:ascii="Times New Roman" w:hAnsi="Times New Roman"/>
          <w:sz w:val="28"/>
          <w:szCs w:val="28"/>
        </w:rPr>
        <w:t>н</w:t>
      </w:r>
      <w:r w:rsidRPr="000C4E59">
        <w:rPr>
          <w:rFonts w:ascii="Times New Roman" w:hAnsi="Times New Roman"/>
          <w:sz w:val="28"/>
          <w:szCs w:val="28"/>
        </w:rPr>
        <w:t>формацию о гарантийном сроке или сроке годности, так как по истечению указанных сроков данные товары представляют опасность для жизни, здоровья и имущества. И ни кто не даст гарантии, как поведет себя данная игрушка.</w:t>
      </w:r>
    </w:p>
    <w:p w:rsidR="00103DC5" w:rsidRPr="000C4E59" w:rsidRDefault="00103DC5" w:rsidP="000C4E59">
      <w:pPr>
        <w:tabs>
          <w:tab w:val="left" w:pos="1260"/>
        </w:tabs>
        <w:ind w:firstLine="720"/>
        <w:jc w:val="both"/>
        <w:rPr>
          <w:rFonts w:ascii="Times New Roman" w:hAnsi="Times New Roman"/>
          <w:sz w:val="28"/>
          <w:szCs w:val="28"/>
        </w:rPr>
      </w:pPr>
      <w:r w:rsidRPr="000C4E59">
        <w:rPr>
          <w:rFonts w:ascii="Times New Roman" w:hAnsi="Times New Roman"/>
          <w:sz w:val="28"/>
          <w:szCs w:val="28"/>
        </w:rPr>
        <w:t>Внимательно изучите инструкцию, правила и условия эффективного и безопасн</w:t>
      </w:r>
      <w:r w:rsidRPr="000C4E59">
        <w:rPr>
          <w:rFonts w:ascii="Times New Roman" w:hAnsi="Times New Roman"/>
          <w:sz w:val="28"/>
          <w:szCs w:val="28"/>
        </w:rPr>
        <w:t>о</w:t>
      </w:r>
      <w:r w:rsidRPr="000C4E59">
        <w:rPr>
          <w:rFonts w:ascii="Times New Roman" w:hAnsi="Times New Roman"/>
          <w:sz w:val="28"/>
          <w:szCs w:val="28"/>
        </w:rPr>
        <w:t>го использования товара. Обратите внимание на запрет использования пиротехнич</w:t>
      </w:r>
      <w:r w:rsidRPr="000C4E59">
        <w:rPr>
          <w:rFonts w:ascii="Times New Roman" w:hAnsi="Times New Roman"/>
          <w:sz w:val="28"/>
          <w:szCs w:val="28"/>
        </w:rPr>
        <w:t>е</w:t>
      </w:r>
      <w:r w:rsidRPr="000C4E59">
        <w:rPr>
          <w:rFonts w:ascii="Times New Roman" w:hAnsi="Times New Roman"/>
          <w:sz w:val="28"/>
          <w:szCs w:val="28"/>
        </w:rPr>
        <w:t>ских изделий в помещениях, вблизи теплоисточников и горючих материалов.</w:t>
      </w:r>
    </w:p>
    <w:p w:rsidR="00103DC5" w:rsidRPr="000C4E59" w:rsidRDefault="00103DC5" w:rsidP="000C4E59">
      <w:pPr>
        <w:tabs>
          <w:tab w:val="left" w:pos="900"/>
        </w:tabs>
        <w:ind w:firstLine="720"/>
        <w:jc w:val="both"/>
        <w:rPr>
          <w:rFonts w:ascii="Times New Roman" w:hAnsi="Times New Roman"/>
          <w:sz w:val="28"/>
          <w:szCs w:val="28"/>
        </w:rPr>
      </w:pPr>
      <w:r w:rsidRPr="000C4E59">
        <w:rPr>
          <w:rFonts w:ascii="Times New Roman" w:hAnsi="Times New Roman"/>
          <w:sz w:val="28"/>
          <w:szCs w:val="28"/>
        </w:rPr>
        <w:t>Применение пиротехнических изделий бытового назначения запрещается:</w:t>
      </w:r>
    </w:p>
    <w:p w:rsidR="00103DC5" w:rsidRPr="000C4E59" w:rsidRDefault="00103DC5" w:rsidP="000C4E59">
      <w:pPr>
        <w:tabs>
          <w:tab w:val="left" w:pos="900"/>
        </w:tabs>
        <w:ind w:firstLine="720"/>
        <w:jc w:val="both"/>
        <w:rPr>
          <w:rFonts w:ascii="Times New Roman" w:hAnsi="Times New Roman"/>
          <w:sz w:val="28"/>
          <w:szCs w:val="28"/>
        </w:rPr>
      </w:pPr>
      <w:r w:rsidRPr="000C4E59">
        <w:rPr>
          <w:rFonts w:ascii="Times New Roman" w:hAnsi="Times New Roman"/>
          <w:sz w:val="28"/>
          <w:szCs w:val="28"/>
        </w:rPr>
        <w:t>- в ночное время (с 23:00 до 08:00), за исключением праздничных дней, устано</w:t>
      </w:r>
      <w:r w:rsidRPr="000C4E59">
        <w:rPr>
          <w:rFonts w:ascii="Times New Roman" w:hAnsi="Times New Roman"/>
          <w:sz w:val="28"/>
          <w:szCs w:val="28"/>
        </w:rPr>
        <w:t>в</w:t>
      </w:r>
      <w:r w:rsidRPr="000C4E59">
        <w:rPr>
          <w:rFonts w:ascii="Times New Roman" w:hAnsi="Times New Roman"/>
          <w:sz w:val="28"/>
          <w:szCs w:val="28"/>
        </w:rPr>
        <w:t>ленных действующим законодательством;</w:t>
      </w:r>
    </w:p>
    <w:p w:rsidR="00103DC5" w:rsidRPr="00081980" w:rsidRDefault="00103DC5" w:rsidP="000C4E59">
      <w:pPr>
        <w:tabs>
          <w:tab w:val="left" w:pos="900"/>
        </w:tabs>
        <w:ind w:firstLine="720"/>
        <w:jc w:val="both"/>
        <w:rPr>
          <w:sz w:val="28"/>
          <w:szCs w:val="28"/>
        </w:rPr>
      </w:pPr>
      <w:r w:rsidRPr="00081980">
        <w:rPr>
          <w:sz w:val="28"/>
          <w:szCs w:val="28"/>
        </w:rPr>
        <w:t>- на территориях взрывоопасных и пожароопасных объектов, линий высок</w:t>
      </w:r>
      <w:r w:rsidRPr="00081980">
        <w:rPr>
          <w:sz w:val="28"/>
          <w:szCs w:val="28"/>
        </w:rPr>
        <w:t>о</w:t>
      </w:r>
      <w:r w:rsidRPr="00081980">
        <w:rPr>
          <w:sz w:val="28"/>
          <w:szCs w:val="28"/>
        </w:rPr>
        <w:t xml:space="preserve">вольтных электропередач; </w:t>
      </w:r>
    </w:p>
    <w:p w:rsidR="00103DC5" w:rsidRPr="000C4E59" w:rsidRDefault="00103DC5" w:rsidP="007B3423">
      <w:pPr>
        <w:tabs>
          <w:tab w:val="left" w:pos="900"/>
        </w:tabs>
        <w:spacing w:after="0"/>
        <w:ind w:firstLine="720"/>
        <w:jc w:val="both"/>
        <w:rPr>
          <w:rFonts w:ascii="Times New Roman" w:hAnsi="Times New Roman"/>
          <w:sz w:val="28"/>
          <w:szCs w:val="28"/>
        </w:rPr>
      </w:pPr>
      <w:r w:rsidRPr="000C4E59">
        <w:rPr>
          <w:rFonts w:ascii="Times New Roman" w:hAnsi="Times New Roman"/>
          <w:sz w:val="28"/>
          <w:szCs w:val="28"/>
        </w:rPr>
        <w:t>на крышах, балконах, лоджиях, выступающих частях фасадов зданий (сооруж</w:t>
      </w:r>
      <w:r w:rsidRPr="000C4E59">
        <w:rPr>
          <w:rFonts w:ascii="Times New Roman" w:hAnsi="Times New Roman"/>
          <w:sz w:val="28"/>
          <w:szCs w:val="28"/>
        </w:rPr>
        <w:t>е</w:t>
      </w:r>
      <w:r w:rsidRPr="000C4E59">
        <w:rPr>
          <w:rFonts w:ascii="Times New Roman" w:hAnsi="Times New Roman"/>
          <w:sz w:val="28"/>
          <w:szCs w:val="28"/>
        </w:rPr>
        <w:t xml:space="preserve">ний), трибунах спортивных сооружений; </w:t>
      </w:r>
    </w:p>
    <w:p w:rsidR="00103DC5" w:rsidRPr="000C4E59" w:rsidRDefault="00103DC5" w:rsidP="007B3423">
      <w:pPr>
        <w:tabs>
          <w:tab w:val="left" w:pos="900"/>
        </w:tabs>
        <w:spacing w:after="0"/>
        <w:ind w:firstLine="720"/>
        <w:jc w:val="both"/>
        <w:rPr>
          <w:rFonts w:ascii="Times New Roman" w:hAnsi="Times New Roman"/>
          <w:sz w:val="28"/>
          <w:szCs w:val="28"/>
        </w:rPr>
      </w:pPr>
      <w:r w:rsidRPr="000C4E59">
        <w:rPr>
          <w:rFonts w:ascii="Times New Roman" w:hAnsi="Times New Roman"/>
          <w:sz w:val="28"/>
          <w:szCs w:val="28"/>
        </w:rPr>
        <w:t>- в помещениях с массовым пребыванием людей;</w:t>
      </w:r>
    </w:p>
    <w:p w:rsidR="00103DC5" w:rsidRPr="007B3423" w:rsidRDefault="00103DC5" w:rsidP="007B3423">
      <w:pPr>
        <w:pStyle w:val="BodyText2"/>
        <w:spacing w:after="0" w:line="240" w:lineRule="auto"/>
        <w:ind w:firstLine="720"/>
        <w:rPr>
          <w:rFonts w:ascii="Times New Roman" w:hAnsi="Times New Roman"/>
          <w:sz w:val="28"/>
          <w:szCs w:val="28"/>
        </w:rPr>
      </w:pPr>
      <w:r w:rsidRPr="007B3423">
        <w:rPr>
          <w:rFonts w:ascii="Times New Roman" w:hAnsi="Times New Roman"/>
          <w:sz w:val="28"/>
          <w:szCs w:val="28"/>
        </w:rPr>
        <w:t>- на территориях объектов без письменного разрешения владельца объекта;</w:t>
      </w:r>
    </w:p>
    <w:p w:rsidR="00103DC5" w:rsidRPr="007B3423" w:rsidRDefault="00103DC5" w:rsidP="007B3423">
      <w:pPr>
        <w:pStyle w:val="BodyText2"/>
        <w:spacing w:after="0" w:line="240" w:lineRule="auto"/>
        <w:ind w:left="720"/>
        <w:rPr>
          <w:rFonts w:ascii="Times New Roman" w:hAnsi="Times New Roman"/>
          <w:sz w:val="28"/>
          <w:szCs w:val="28"/>
        </w:rPr>
      </w:pPr>
      <w:r w:rsidRPr="007B3423">
        <w:rPr>
          <w:rFonts w:ascii="Times New Roman" w:hAnsi="Times New Roman"/>
          <w:sz w:val="28"/>
          <w:szCs w:val="28"/>
        </w:rPr>
        <w:t>- при погодных условиях, не позволяющих обеспечить безопасность при ее и</w:t>
      </w:r>
      <w:r w:rsidRPr="007B3423">
        <w:rPr>
          <w:rFonts w:ascii="Times New Roman" w:hAnsi="Times New Roman"/>
          <w:sz w:val="28"/>
          <w:szCs w:val="28"/>
        </w:rPr>
        <w:t>с</w:t>
      </w:r>
      <w:r w:rsidRPr="007B3423">
        <w:rPr>
          <w:rFonts w:ascii="Times New Roman" w:hAnsi="Times New Roman"/>
          <w:sz w:val="28"/>
          <w:szCs w:val="28"/>
        </w:rPr>
        <w:t>пользов</w:t>
      </w:r>
      <w:r w:rsidRPr="007B3423">
        <w:rPr>
          <w:rFonts w:ascii="Times New Roman" w:hAnsi="Times New Roman"/>
          <w:sz w:val="28"/>
          <w:szCs w:val="28"/>
        </w:rPr>
        <w:t>а</w:t>
      </w:r>
      <w:r w:rsidRPr="007B3423">
        <w:rPr>
          <w:rFonts w:ascii="Times New Roman" w:hAnsi="Times New Roman"/>
          <w:sz w:val="28"/>
          <w:szCs w:val="28"/>
        </w:rPr>
        <w:t>нии (сильный порывистый ветер и т.д.);</w:t>
      </w:r>
    </w:p>
    <w:p w:rsidR="00103DC5" w:rsidRPr="000C4E59" w:rsidRDefault="00103DC5" w:rsidP="007B3423">
      <w:pPr>
        <w:tabs>
          <w:tab w:val="left" w:pos="900"/>
        </w:tabs>
        <w:spacing w:after="0"/>
        <w:ind w:firstLine="720"/>
        <w:jc w:val="both"/>
        <w:rPr>
          <w:rFonts w:ascii="Times New Roman" w:hAnsi="Times New Roman"/>
          <w:sz w:val="28"/>
          <w:szCs w:val="28"/>
        </w:rPr>
      </w:pPr>
      <w:r w:rsidRPr="007B3423">
        <w:rPr>
          <w:rFonts w:ascii="Times New Roman" w:hAnsi="Times New Roman"/>
          <w:sz w:val="28"/>
          <w:szCs w:val="28"/>
        </w:rPr>
        <w:t>- лицам, не достигшим 16</w:t>
      </w:r>
      <w:r w:rsidRPr="000C4E59">
        <w:rPr>
          <w:rFonts w:ascii="Times New Roman" w:hAnsi="Times New Roman"/>
          <w:sz w:val="28"/>
          <w:szCs w:val="28"/>
        </w:rPr>
        <w:t>-летнего возраста (если иные возрастные ограничения не установлены производителем);</w:t>
      </w:r>
    </w:p>
    <w:p w:rsidR="00103DC5" w:rsidRPr="000C4E59" w:rsidRDefault="00103DC5" w:rsidP="007B3423">
      <w:pPr>
        <w:tabs>
          <w:tab w:val="left" w:pos="900"/>
        </w:tabs>
        <w:spacing w:after="0"/>
        <w:ind w:firstLine="720"/>
        <w:jc w:val="both"/>
        <w:rPr>
          <w:rFonts w:ascii="Times New Roman" w:hAnsi="Times New Roman"/>
          <w:sz w:val="28"/>
          <w:szCs w:val="28"/>
        </w:rPr>
      </w:pPr>
      <w:r w:rsidRPr="000C4E59">
        <w:rPr>
          <w:rFonts w:ascii="Times New Roman" w:hAnsi="Times New Roman"/>
          <w:sz w:val="28"/>
          <w:szCs w:val="28"/>
        </w:rPr>
        <w:t>- выбрасывать не сработавшие (частично отработавшие) пиротехнические изд</w:t>
      </w:r>
      <w:r w:rsidRPr="000C4E59">
        <w:rPr>
          <w:rFonts w:ascii="Times New Roman" w:hAnsi="Times New Roman"/>
          <w:sz w:val="28"/>
          <w:szCs w:val="28"/>
        </w:rPr>
        <w:t>е</w:t>
      </w:r>
      <w:r w:rsidRPr="000C4E59">
        <w:rPr>
          <w:rFonts w:ascii="Times New Roman" w:hAnsi="Times New Roman"/>
          <w:sz w:val="28"/>
          <w:szCs w:val="28"/>
        </w:rPr>
        <w:t>лия без выполнения мер безопасности, предусмотренных инструкцией по применению;</w:t>
      </w:r>
    </w:p>
    <w:p w:rsidR="00103DC5" w:rsidRDefault="00103DC5" w:rsidP="007B3423">
      <w:pPr>
        <w:spacing w:after="0"/>
        <w:ind w:firstLine="720"/>
        <w:jc w:val="both"/>
        <w:rPr>
          <w:rFonts w:ascii="Times New Roman" w:hAnsi="Times New Roman"/>
          <w:sz w:val="28"/>
          <w:szCs w:val="28"/>
        </w:rPr>
      </w:pPr>
      <w:r w:rsidRPr="000C4E59">
        <w:rPr>
          <w:rFonts w:ascii="Times New Roman" w:hAnsi="Times New Roman"/>
          <w:sz w:val="28"/>
          <w:szCs w:val="28"/>
        </w:rPr>
        <w:t>Используйте пиротехнические изделия только в соответствии с инструкцией по применению. Будьте предельно внимательны! Не омрачайте праздник себе, детям, друзьям и знакомым! Счастливого Вам Нового года с праздничным фейерверком, без травм и происшествий!</w:t>
      </w:r>
    </w:p>
    <w:p w:rsidR="00103DC5" w:rsidRPr="000C4E59" w:rsidRDefault="00103DC5" w:rsidP="007B3423">
      <w:pPr>
        <w:spacing w:after="0"/>
        <w:ind w:firstLine="720"/>
        <w:jc w:val="both"/>
        <w:rPr>
          <w:rFonts w:ascii="Times New Roman" w:hAnsi="Times New Roman"/>
          <w:sz w:val="28"/>
          <w:szCs w:val="28"/>
        </w:rPr>
      </w:pPr>
    </w:p>
    <w:p w:rsidR="00103DC5" w:rsidRPr="00B53CBB" w:rsidRDefault="00103DC5" w:rsidP="000C4E59">
      <w:pPr>
        <w:pStyle w:val="20"/>
        <w:shd w:val="clear" w:color="auto" w:fill="auto"/>
        <w:spacing w:before="0" w:after="49" w:line="240" w:lineRule="auto"/>
        <w:ind w:firstLine="720"/>
        <w:rPr>
          <w:b/>
          <w:sz w:val="26"/>
          <w:szCs w:val="26"/>
        </w:rPr>
      </w:pPr>
      <w:r w:rsidRPr="008C6A81">
        <w:pict>
          <v:shape id="_x0000_i1025" type="#_x0000_t75" style="width:6in;height:321pt">
            <v:imagedata r:id="rId11" o:title=""/>
          </v:shape>
        </w:pict>
      </w:r>
    </w:p>
    <w:p w:rsidR="00103DC5" w:rsidRDefault="00103DC5" w:rsidP="000C4E59">
      <w:pPr>
        <w:ind w:left="600" w:firstLine="360"/>
        <w:jc w:val="both"/>
        <w:rPr>
          <w:b/>
          <w:sz w:val="28"/>
          <w:szCs w:val="28"/>
        </w:rPr>
      </w:pPr>
    </w:p>
    <w:p w:rsidR="00103DC5" w:rsidRPr="003902FF" w:rsidRDefault="00103DC5" w:rsidP="000C4E59">
      <w:pPr>
        <w:ind w:left="-451"/>
        <w:jc w:val="right"/>
        <w:rPr>
          <w:b/>
          <w:sz w:val="28"/>
          <w:szCs w:val="28"/>
        </w:rPr>
      </w:pPr>
      <w:r>
        <w:rPr>
          <w:b/>
          <w:sz w:val="28"/>
          <w:szCs w:val="28"/>
        </w:rPr>
        <w:t>Старший дознаватель ОНД и ПР по Туруха</w:t>
      </w:r>
      <w:r w:rsidRPr="003902FF">
        <w:rPr>
          <w:b/>
          <w:sz w:val="28"/>
          <w:szCs w:val="28"/>
        </w:rPr>
        <w:t>нскому району</w:t>
      </w:r>
    </w:p>
    <w:p w:rsidR="00103DC5" w:rsidRPr="003902FF" w:rsidRDefault="00103DC5" w:rsidP="000C4E59">
      <w:pPr>
        <w:jc w:val="right"/>
        <w:rPr>
          <w:b/>
          <w:sz w:val="28"/>
          <w:szCs w:val="28"/>
        </w:rPr>
      </w:pPr>
      <w:r w:rsidRPr="003902FF">
        <w:rPr>
          <w:b/>
          <w:sz w:val="28"/>
          <w:szCs w:val="28"/>
        </w:rPr>
        <w:t>УНД</w:t>
      </w:r>
      <w:r>
        <w:rPr>
          <w:b/>
          <w:sz w:val="28"/>
          <w:szCs w:val="28"/>
        </w:rPr>
        <w:t xml:space="preserve"> и ПР</w:t>
      </w:r>
      <w:r w:rsidRPr="003902FF">
        <w:rPr>
          <w:b/>
          <w:sz w:val="28"/>
          <w:szCs w:val="28"/>
        </w:rPr>
        <w:t xml:space="preserve"> Главного управления МЧС России по Красноярскому краю</w:t>
      </w:r>
    </w:p>
    <w:p w:rsidR="00103DC5" w:rsidRPr="003902FF" w:rsidRDefault="00103DC5" w:rsidP="000C4E59">
      <w:pPr>
        <w:ind w:left="-451"/>
        <w:jc w:val="right"/>
        <w:rPr>
          <w:b/>
          <w:sz w:val="28"/>
          <w:szCs w:val="28"/>
        </w:rPr>
      </w:pPr>
      <w:r>
        <w:rPr>
          <w:b/>
          <w:sz w:val="28"/>
          <w:szCs w:val="28"/>
        </w:rPr>
        <w:t>майор</w:t>
      </w:r>
      <w:r w:rsidRPr="003902FF">
        <w:rPr>
          <w:b/>
          <w:sz w:val="28"/>
          <w:szCs w:val="28"/>
        </w:rPr>
        <w:t xml:space="preserve"> внутренней службы</w:t>
      </w:r>
    </w:p>
    <w:p w:rsidR="00103DC5" w:rsidRPr="00A556F7" w:rsidRDefault="00103DC5" w:rsidP="000C4E59">
      <w:pPr>
        <w:ind w:left="-451"/>
        <w:jc w:val="right"/>
        <w:rPr>
          <w:b/>
          <w:sz w:val="28"/>
          <w:szCs w:val="28"/>
        </w:rPr>
      </w:pPr>
      <w:r>
        <w:rPr>
          <w:b/>
          <w:sz w:val="28"/>
          <w:szCs w:val="28"/>
        </w:rPr>
        <w:t>Е.А. Яновский</w:t>
      </w:r>
    </w:p>
    <w:p w:rsidR="00103DC5" w:rsidRDefault="00103DC5" w:rsidP="004043DF">
      <w:pPr>
        <w:ind w:left="-451"/>
        <w:jc w:val="right"/>
        <w:rPr>
          <w:b/>
          <w:sz w:val="28"/>
          <w:szCs w:val="28"/>
        </w:rPr>
      </w:pPr>
    </w:p>
    <w:p w:rsidR="00103DC5" w:rsidRPr="00F336B3" w:rsidRDefault="00103DC5" w:rsidP="007B3423">
      <w:pPr>
        <w:jc w:val="center"/>
        <w:rPr>
          <w:b/>
          <w:color w:val="FF0000"/>
          <w:sz w:val="28"/>
          <w:szCs w:val="28"/>
        </w:rPr>
      </w:pPr>
      <w:r w:rsidRPr="00F336B3">
        <w:rPr>
          <w:b/>
          <w:color w:val="FF0000"/>
          <w:sz w:val="28"/>
          <w:szCs w:val="28"/>
        </w:rPr>
        <w:t>ПРОВЕДЕНИЕ НОВОГОДНИХ ПРАЗДНИКОВ.</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По Туруханскому району пройдет много новогодних утренников и представл</w:t>
      </w:r>
      <w:r w:rsidRPr="007B3423">
        <w:rPr>
          <w:rFonts w:ascii="Times New Roman" w:hAnsi="Times New Roman"/>
          <w:sz w:val="28"/>
          <w:szCs w:val="28"/>
        </w:rPr>
        <w:t>е</w:t>
      </w:r>
      <w:r w:rsidRPr="007B3423">
        <w:rPr>
          <w:rFonts w:ascii="Times New Roman" w:hAnsi="Times New Roman"/>
          <w:sz w:val="28"/>
          <w:szCs w:val="28"/>
        </w:rPr>
        <w:t>ний. Все детские сады, дома культуры, частично школы, а также некоторые предпр</w:t>
      </w:r>
      <w:r w:rsidRPr="007B3423">
        <w:rPr>
          <w:rFonts w:ascii="Times New Roman" w:hAnsi="Times New Roman"/>
          <w:sz w:val="28"/>
          <w:szCs w:val="28"/>
        </w:rPr>
        <w:t>и</w:t>
      </w:r>
      <w:r w:rsidRPr="007B3423">
        <w:rPr>
          <w:rFonts w:ascii="Times New Roman" w:hAnsi="Times New Roman"/>
          <w:sz w:val="28"/>
          <w:szCs w:val="28"/>
        </w:rPr>
        <w:t>ятия з</w:t>
      </w:r>
      <w:r w:rsidRPr="007B3423">
        <w:rPr>
          <w:rFonts w:ascii="Times New Roman" w:hAnsi="Times New Roman"/>
          <w:sz w:val="28"/>
          <w:szCs w:val="28"/>
        </w:rPr>
        <w:t>а</w:t>
      </w:r>
      <w:r w:rsidRPr="007B3423">
        <w:rPr>
          <w:rFonts w:ascii="Times New Roman" w:hAnsi="Times New Roman"/>
          <w:sz w:val="28"/>
          <w:szCs w:val="28"/>
        </w:rPr>
        <w:t>действованы в проведении новогодних мероприятий. Этот праздник захватывает каждый коллектив и семью. Этот праздник отличает массовостью и веселой разгульн</w:t>
      </w:r>
      <w:r w:rsidRPr="007B3423">
        <w:rPr>
          <w:rFonts w:ascii="Times New Roman" w:hAnsi="Times New Roman"/>
          <w:sz w:val="28"/>
          <w:szCs w:val="28"/>
        </w:rPr>
        <w:t>о</w:t>
      </w:r>
      <w:r w:rsidRPr="007B3423">
        <w:rPr>
          <w:rFonts w:ascii="Times New Roman" w:hAnsi="Times New Roman"/>
          <w:sz w:val="28"/>
          <w:szCs w:val="28"/>
        </w:rPr>
        <w:t>стью. На организаторов таких мероприятий ложится дополнительная ответственность за всех участников на празднике и им необходимо знать и соблюдать противопожарный р</w:t>
      </w:r>
      <w:r w:rsidRPr="007B3423">
        <w:rPr>
          <w:rFonts w:ascii="Times New Roman" w:hAnsi="Times New Roman"/>
          <w:sz w:val="28"/>
          <w:szCs w:val="28"/>
        </w:rPr>
        <w:t>е</w:t>
      </w:r>
      <w:r w:rsidRPr="007B3423">
        <w:rPr>
          <w:rFonts w:ascii="Times New Roman" w:hAnsi="Times New Roman"/>
          <w:sz w:val="28"/>
          <w:szCs w:val="28"/>
        </w:rPr>
        <w:t>жим.</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Устроители мероприятий с массовым участием людей, должны перед началом этих мероприятий тщательно осмотреть помещения и убедиться в их полной готовн</w:t>
      </w:r>
      <w:r w:rsidRPr="007B3423">
        <w:rPr>
          <w:rFonts w:ascii="Times New Roman" w:hAnsi="Times New Roman"/>
          <w:sz w:val="28"/>
          <w:szCs w:val="28"/>
        </w:rPr>
        <w:t>о</w:t>
      </w:r>
      <w:r w:rsidRPr="007B3423">
        <w:rPr>
          <w:rFonts w:ascii="Times New Roman" w:hAnsi="Times New Roman"/>
          <w:sz w:val="28"/>
          <w:szCs w:val="28"/>
        </w:rPr>
        <w:t>сти в противопожарном отношении.</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Обслуживающий персонал (организаторы и помощники) должны пройти инс</w:t>
      </w:r>
      <w:r w:rsidRPr="007B3423">
        <w:rPr>
          <w:rFonts w:ascii="Times New Roman" w:hAnsi="Times New Roman"/>
          <w:sz w:val="28"/>
          <w:szCs w:val="28"/>
        </w:rPr>
        <w:t>т</w:t>
      </w:r>
      <w:r w:rsidRPr="007B3423">
        <w:rPr>
          <w:rFonts w:ascii="Times New Roman" w:hAnsi="Times New Roman"/>
          <w:sz w:val="28"/>
          <w:szCs w:val="28"/>
        </w:rPr>
        <w:t>руктаж и знать свои действия при возникновении пожара и при эвакуации участников праздника, а также иметь электрические фонарики на случай отключения электроэне</w:t>
      </w:r>
      <w:r w:rsidRPr="007B3423">
        <w:rPr>
          <w:rFonts w:ascii="Times New Roman" w:hAnsi="Times New Roman"/>
          <w:sz w:val="28"/>
          <w:szCs w:val="28"/>
        </w:rPr>
        <w:t>р</w:t>
      </w:r>
      <w:r w:rsidRPr="007B3423">
        <w:rPr>
          <w:rFonts w:ascii="Times New Roman" w:hAnsi="Times New Roman"/>
          <w:sz w:val="28"/>
          <w:szCs w:val="28"/>
        </w:rPr>
        <w:t>гии.</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К зданию, где намечено проведение новогоднего мероприятия, должны быть обеспечены подъездные пути, для пожарных  автомобилей, очищены пожарные вод</w:t>
      </w:r>
      <w:r w:rsidRPr="007B3423">
        <w:rPr>
          <w:rFonts w:ascii="Times New Roman" w:hAnsi="Times New Roman"/>
          <w:sz w:val="28"/>
          <w:szCs w:val="28"/>
        </w:rPr>
        <w:t>о</w:t>
      </w:r>
      <w:r w:rsidRPr="007B3423">
        <w:rPr>
          <w:rFonts w:ascii="Times New Roman" w:hAnsi="Times New Roman"/>
          <w:sz w:val="28"/>
          <w:szCs w:val="28"/>
        </w:rPr>
        <w:t>емы.</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Для проведения мероприятия использовать помещения, которые должны быть обеспеченные не менее чем двумя эвакуационными выходами, которые должны св</w:t>
      </w:r>
      <w:r w:rsidRPr="007B3423">
        <w:rPr>
          <w:rFonts w:ascii="Times New Roman" w:hAnsi="Times New Roman"/>
          <w:sz w:val="28"/>
          <w:szCs w:val="28"/>
        </w:rPr>
        <w:t>о</w:t>
      </w:r>
      <w:r w:rsidRPr="007B3423">
        <w:rPr>
          <w:rFonts w:ascii="Times New Roman" w:hAnsi="Times New Roman"/>
          <w:sz w:val="28"/>
          <w:szCs w:val="28"/>
        </w:rPr>
        <w:t>бодно открываться по направлению движения из здания, очищены от снега, иметь н</w:t>
      </w:r>
      <w:r w:rsidRPr="007B3423">
        <w:rPr>
          <w:rFonts w:ascii="Times New Roman" w:hAnsi="Times New Roman"/>
          <w:sz w:val="28"/>
          <w:szCs w:val="28"/>
        </w:rPr>
        <w:t>а</w:t>
      </w:r>
      <w:r w:rsidRPr="007B3423">
        <w:rPr>
          <w:rFonts w:ascii="Times New Roman" w:hAnsi="Times New Roman"/>
          <w:sz w:val="28"/>
          <w:szCs w:val="28"/>
        </w:rPr>
        <w:t xml:space="preserve">ружное освещение, не иметь на окнах решеток и расположенными не выше 2 этажа в зданиях с горючими перекрытиями. </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 xml:space="preserve">Электрические сети, электроустановки и электротехнические изделия в данных помещениях должны эксплуатироваться в соответствии с требованиями ПУЭ (Правила устройства электроустановок). </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 xml:space="preserve">Помещения должны быть обеспечены первичными средствами пожаротушения. </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Средства противопожарной защиты должны находиться в рабочем состоянии.</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Елка в помещении должна устанавливаться на устойчивом основании и с таким расчетом, чтобы ветви не касались стен и потолка.</w:t>
      </w:r>
    </w:p>
    <w:p w:rsidR="00103DC5" w:rsidRPr="00016AE9"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 xml:space="preserve">Иллюминация должна быть выполнена с соблюдением ПУЭ. При использовании электрической осветительной сети без понижающего трансформатора на елке могут </w:t>
      </w:r>
      <w:r w:rsidRPr="00016AE9">
        <w:rPr>
          <w:rFonts w:ascii="Times New Roman" w:hAnsi="Times New Roman"/>
          <w:sz w:val="28"/>
          <w:szCs w:val="28"/>
        </w:rPr>
        <w:t>применяться гирлянды только с последовательным включением лампочек напряжен</w:t>
      </w:r>
      <w:r w:rsidRPr="00016AE9">
        <w:rPr>
          <w:rFonts w:ascii="Times New Roman" w:hAnsi="Times New Roman"/>
          <w:sz w:val="28"/>
          <w:szCs w:val="28"/>
        </w:rPr>
        <w:t>и</w:t>
      </w:r>
      <w:r w:rsidRPr="00016AE9">
        <w:rPr>
          <w:rFonts w:ascii="Times New Roman" w:hAnsi="Times New Roman"/>
          <w:sz w:val="28"/>
          <w:szCs w:val="28"/>
        </w:rPr>
        <w:t>ем до 12 В. Мощность лампочек не должна превышать 25 Вт. При обнаружении неиспра</w:t>
      </w:r>
      <w:r w:rsidRPr="00016AE9">
        <w:rPr>
          <w:rFonts w:ascii="Times New Roman" w:hAnsi="Times New Roman"/>
          <w:sz w:val="28"/>
          <w:szCs w:val="28"/>
        </w:rPr>
        <w:t>в</w:t>
      </w:r>
      <w:r w:rsidRPr="00016AE9">
        <w:rPr>
          <w:rFonts w:ascii="Times New Roman" w:hAnsi="Times New Roman"/>
          <w:sz w:val="28"/>
          <w:szCs w:val="28"/>
        </w:rPr>
        <w:t>ности в иллюминации (нагрев проводов, мигание лампочек, искрение и т.п.) она дол</w:t>
      </w:r>
      <w:r w:rsidRPr="00016AE9">
        <w:rPr>
          <w:rFonts w:ascii="Times New Roman" w:hAnsi="Times New Roman"/>
          <w:sz w:val="28"/>
          <w:szCs w:val="28"/>
        </w:rPr>
        <w:t>ж</w:t>
      </w:r>
      <w:r w:rsidRPr="00016AE9">
        <w:rPr>
          <w:rFonts w:ascii="Times New Roman" w:hAnsi="Times New Roman"/>
          <w:sz w:val="28"/>
          <w:szCs w:val="28"/>
        </w:rPr>
        <w:t>на быть немедленно обесточена. Без присмотра иллюминацию включенной не оста</w:t>
      </w:r>
      <w:r w:rsidRPr="00016AE9">
        <w:rPr>
          <w:rFonts w:ascii="Times New Roman" w:hAnsi="Times New Roman"/>
          <w:sz w:val="28"/>
          <w:szCs w:val="28"/>
        </w:rPr>
        <w:t>в</w:t>
      </w:r>
      <w:r w:rsidRPr="00016AE9">
        <w:rPr>
          <w:rFonts w:ascii="Times New Roman" w:hAnsi="Times New Roman"/>
          <w:sz w:val="28"/>
          <w:szCs w:val="28"/>
        </w:rPr>
        <w:t>лять.</w:t>
      </w:r>
    </w:p>
    <w:p w:rsidR="00103DC5" w:rsidRPr="00016AE9" w:rsidRDefault="00103DC5" w:rsidP="007B3423">
      <w:pPr>
        <w:ind w:firstLine="720"/>
        <w:jc w:val="both"/>
        <w:rPr>
          <w:rFonts w:ascii="Times New Roman" w:hAnsi="Times New Roman"/>
          <w:sz w:val="28"/>
          <w:szCs w:val="28"/>
        </w:rPr>
      </w:pPr>
      <w:r w:rsidRPr="00016AE9">
        <w:rPr>
          <w:rFonts w:ascii="Times New Roman" w:hAnsi="Times New Roman"/>
          <w:sz w:val="28"/>
          <w:szCs w:val="28"/>
        </w:rPr>
        <w:t>Запрещено при проведении  мероприятия применять дуговые прожекторы, и</w:t>
      </w:r>
      <w:r w:rsidRPr="00016AE9">
        <w:rPr>
          <w:rFonts w:ascii="Times New Roman" w:hAnsi="Times New Roman"/>
          <w:sz w:val="28"/>
          <w:szCs w:val="28"/>
        </w:rPr>
        <w:t>с</w:t>
      </w:r>
      <w:r w:rsidRPr="00016AE9">
        <w:rPr>
          <w:rFonts w:ascii="Times New Roman" w:hAnsi="Times New Roman"/>
          <w:sz w:val="28"/>
          <w:szCs w:val="28"/>
        </w:rPr>
        <w:t>пользовать свечи и хлопушки, устраивать фейерверки и другие световые пожароопа</w:t>
      </w:r>
      <w:r w:rsidRPr="00016AE9">
        <w:rPr>
          <w:rFonts w:ascii="Times New Roman" w:hAnsi="Times New Roman"/>
          <w:sz w:val="28"/>
          <w:szCs w:val="28"/>
        </w:rPr>
        <w:t>с</w:t>
      </w:r>
      <w:r w:rsidRPr="00016AE9">
        <w:rPr>
          <w:rFonts w:ascii="Times New Roman" w:hAnsi="Times New Roman"/>
          <w:sz w:val="28"/>
          <w:szCs w:val="28"/>
        </w:rPr>
        <w:t>ные эффекты, которые могут привести к пожару.</w:t>
      </w:r>
    </w:p>
    <w:p w:rsidR="00103DC5" w:rsidRPr="00016AE9" w:rsidRDefault="00103DC5" w:rsidP="00AF4736">
      <w:pPr>
        <w:spacing w:after="0"/>
        <w:ind w:firstLine="720"/>
        <w:jc w:val="both"/>
        <w:rPr>
          <w:rFonts w:ascii="Times New Roman" w:hAnsi="Times New Roman"/>
          <w:sz w:val="28"/>
          <w:szCs w:val="28"/>
        </w:rPr>
      </w:pPr>
      <w:r w:rsidRPr="00016AE9">
        <w:rPr>
          <w:rFonts w:ascii="Times New Roman" w:hAnsi="Times New Roman"/>
          <w:sz w:val="28"/>
          <w:szCs w:val="28"/>
        </w:rPr>
        <w:t>Запрещается украшать елку целлулоидными игрушками, а также марле и ватой, не пропитанными огнезащитными средствами.</w:t>
      </w:r>
    </w:p>
    <w:p w:rsidR="00103DC5" w:rsidRPr="00016AE9" w:rsidRDefault="00103DC5" w:rsidP="00AF4736">
      <w:pPr>
        <w:spacing w:after="0"/>
        <w:ind w:firstLine="720"/>
        <w:jc w:val="both"/>
        <w:rPr>
          <w:rFonts w:ascii="Times New Roman" w:hAnsi="Times New Roman"/>
          <w:sz w:val="28"/>
          <w:szCs w:val="28"/>
        </w:rPr>
      </w:pPr>
      <w:r w:rsidRPr="00016AE9">
        <w:rPr>
          <w:rFonts w:ascii="Times New Roman" w:hAnsi="Times New Roman"/>
          <w:sz w:val="28"/>
          <w:szCs w:val="28"/>
        </w:rPr>
        <w:t>В помещениях во время спектакля или представления запрещено уменьшать ш</w:t>
      </w:r>
      <w:r w:rsidRPr="00016AE9">
        <w:rPr>
          <w:rFonts w:ascii="Times New Roman" w:hAnsi="Times New Roman"/>
          <w:sz w:val="28"/>
          <w:szCs w:val="28"/>
        </w:rPr>
        <w:t>и</w:t>
      </w:r>
      <w:r w:rsidRPr="00016AE9">
        <w:rPr>
          <w:rFonts w:ascii="Times New Roman" w:hAnsi="Times New Roman"/>
          <w:sz w:val="28"/>
          <w:szCs w:val="28"/>
        </w:rPr>
        <w:t>рину проходов между рядами и устанавливать в проходах дополнительные кресла, ст</w:t>
      </w:r>
      <w:r w:rsidRPr="00016AE9">
        <w:rPr>
          <w:rFonts w:ascii="Times New Roman" w:hAnsi="Times New Roman"/>
          <w:sz w:val="28"/>
          <w:szCs w:val="28"/>
        </w:rPr>
        <w:t>у</w:t>
      </w:r>
      <w:r w:rsidRPr="00016AE9">
        <w:rPr>
          <w:rFonts w:ascii="Times New Roman" w:hAnsi="Times New Roman"/>
          <w:sz w:val="28"/>
          <w:szCs w:val="28"/>
        </w:rPr>
        <w:t>лья и т.п., а также гасить полностью свет.</w:t>
      </w:r>
    </w:p>
    <w:p w:rsidR="00103DC5" w:rsidRPr="00016AE9" w:rsidRDefault="00103DC5" w:rsidP="00AF4736">
      <w:pPr>
        <w:spacing w:after="0"/>
        <w:ind w:firstLine="720"/>
        <w:jc w:val="both"/>
        <w:rPr>
          <w:rFonts w:ascii="Times New Roman" w:hAnsi="Times New Roman"/>
          <w:sz w:val="28"/>
          <w:szCs w:val="28"/>
        </w:rPr>
      </w:pPr>
      <w:r w:rsidRPr="00016AE9">
        <w:rPr>
          <w:rFonts w:ascii="Times New Roman" w:hAnsi="Times New Roman"/>
          <w:sz w:val="28"/>
          <w:szCs w:val="28"/>
        </w:rPr>
        <w:t>Не допускать заполнения помещений людьми сверх установленной нормы.</w:t>
      </w:r>
    </w:p>
    <w:p w:rsidR="00103DC5" w:rsidRDefault="00103DC5" w:rsidP="00AF4736">
      <w:pPr>
        <w:spacing w:after="0"/>
        <w:ind w:firstLine="720"/>
        <w:jc w:val="both"/>
        <w:rPr>
          <w:sz w:val="28"/>
          <w:szCs w:val="28"/>
        </w:rPr>
      </w:pPr>
      <w:r w:rsidRPr="00016AE9">
        <w:rPr>
          <w:rFonts w:ascii="Times New Roman" w:hAnsi="Times New Roman"/>
          <w:sz w:val="28"/>
          <w:szCs w:val="28"/>
        </w:rPr>
        <w:t>Выполняйте вышеперечисленные правила и счастливого Нового года</w:t>
      </w:r>
      <w:r w:rsidRPr="00F336B3">
        <w:rPr>
          <w:sz w:val="28"/>
          <w:szCs w:val="28"/>
        </w:rPr>
        <w:t>!</w:t>
      </w:r>
    </w:p>
    <w:p w:rsidR="00103DC5" w:rsidRDefault="00103DC5" w:rsidP="00AF4736">
      <w:pPr>
        <w:spacing w:after="0"/>
        <w:ind w:firstLine="720"/>
        <w:jc w:val="both"/>
        <w:rPr>
          <w:b/>
          <w:sz w:val="28"/>
          <w:szCs w:val="28"/>
        </w:rPr>
      </w:pPr>
      <w:r w:rsidRPr="008C6A81">
        <w:rPr>
          <w:sz w:val="28"/>
          <w:szCs w:val="28"/>
        </w:rPr>
        <w:pict>
          <v:shape id="_x0000_i1026" type="#_x0000_t75" style="width:440.25pt;height:300pt">
            <v:imagedata r:id="rId12" o:title=""/>
          </v:shape>
        </w:pict>
      </w:r>
    </w:p>
    <w:p w:rsidR="00103DC5" w:rsidRDefault="00103DC5" w:rsidP="007B3423">
      <w:pPr>
        <w:ind w:left="-451"/>
        <w:jc w:val="right"/>
        <w:rPr>
          <w:b/>
          <w:sz w:val="28"/>
          <w:szCs w:val="28"/>
        </w:rPr>
      </w:pPr>
    </w:p>
    <w:p w:rsidR="00103DC5" w:rsidRPr="003902FF" w:rsidRDefault="00103DC5" w:rsidP="007B3423">
      <w:pPr>
        <w:ind w:left="-451"/>
        <w:jc w:val="right"/>
        <w:rPr>
          <w:b/>
          <w:sz w:val="28"/>
          <w:szCs w:val="28"/>
        </w:rPr>
      </w:pPr>
      <w:r>
        <w:rPr>
          <w:b/>
          <w:sz w:val="28"/>
          <w:szCs w:val="28"/>
        </w:rPr>
        <w:t>Начальник ОНД и ПР по Туруха</w:t>
      </w:r>
      <w:r w:rsidRPr="003902FF">
        <w:rPr>
          <w:b/>
          <w:sz w:val="28"/>
          <w:szCs w:val="28"/>
        </w:rPr>
        <w:t>нскому району</w:t>
      </w:r>
    </w:p>
    <w:p w:rsidR="00103DC5" w:rsidRPr="003902FF" w:rsidRDefault="00103DC5" w:rsidP="007B3423">
      <w:pPr>
        <w:jc w:val="right"/>
        <w:rPr>
          <w:b/>
          <w:sz w:val="28"/>
          <w:szCs w:val="28"/>
        </w:rPr>
      </w:pPr>
      <w:r w:rsidRPr="003902FF">
        <w:rPr>
          <w:b/>
          <w:sz w:val="28"/>
          <w:szCs w:val="28"/>
        </w:rPr>
        <w:t>УНД</w:t>
      </w:r>
      <w:r>
        <w:rPr>
          <w:b/>
          <w:sz w:val="28"/>
          <w:szCs w:val="28"/>
        </w:rPr>
        <w:t xml:space="preserve"> и ПР</w:t>
      </w:r>
      <w:r w:rsidRPr="003902FF">
        <w:rPr>
          <w:b/>
          <w:sz w:val="28"/>
          <w:szCs w:val="28"/>
        </w:rPr>
        <w:t xml:space="preserve"> Главного управления МЧС России по Красноярскому краю</w:t>
      </w:r>
    </w:p>
    <w:p w:rsidR="00103DC5" w:rsidRPr="003902FF" w:rsidRDefault="00103DC5" w:rsidP="007B3423">
      <w:pPr>
        <w:ind w:left="-451"/>
        <w:jc w:val="right"/>
        <w:rPr>
          <w:b/>
          <w:sz w:val="28"/>
          <w:szCs w:val="28"/>
        </w:rPr>
      </w:pPr>
      <w:r>
        <w:rPr>
          <w:b/>
          <w:sz w:val="28"/>
          <w:szCs w:val="28"/>
        </w:rPr>
        <w:t>майор</w:t>
      </w:r>
      <w:r w:rsidRPr="003902FF">
        <w:rPr>
          <w:b/>
          <w:sz w:val="28"/>
          <w:szCs w:val="28"/>
        </w:rPr>
        <w:t xml:space="preserve"> внутренней службы</w:t>
      </w:r>
    </w:p>
    <w:p w:rsidR="00103DC5" w:rsidRPr="00A556F7" w:rsidRDefault="00103DC5" w:rsidP="007B3423">
      <w:pPr>
        <w:ind w:left="-451"/>
        <w:jc w:val="right"/>
        <w:rPr>
          <w:b/>
          <w:sz w:val="28"/>
          <w:szCs w:val="28"/>
        </w:rPr>
      </w:pPr>
      <w:r>
        <w:rPr>
          <w:b/>
          <w:sz w:val="28"/>
          <w:szCs w:val="28"/>
        </w:rPr>
        <w:t>М.Н. Руш</w:t>
      </w:r>
    </w:p>
    <w:p w:rsidR="00103DC5" w:rsidRPr="00F878BB" w:rsidRDefault="00103DC5"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103DC5" w:rsidRPr="00B77D3A" w:rsidTr="00A63C24">
        <w:trPr>
          <w:trHeight w:val="1971"/>
        </w:trPr>
        <w:tc>
          <w:tcPr>
            <w:tcW w:w="3436" w:type="dxa"/>
            <w:tcBorders>
              <w:top w:val="single" w:sz="4" w:space="0" w:color="auto"/>
              <w:bottom w:val="single" w:sz="4" w:space="0" w:color="auto"/>
              <w:right w:val="single" w:sz="4" w:space="0" w:color="auto"/>
            </w:tcBorders>
          </w:tcPr>
          <w:p w:rsidR="00103DC5" w:rsidRPr="00B77D3A" w:rsidRDefault="00103DC5" w:rsidP="00A63C24">
            <w:pPr>
              <w:ind w:left="220"/>
              <w:jc w:val="center"/>
              <w:rPr>
                <w:rFonts w:ascii="Times New Roman" w:hAnsi="Times New Roman"/>
              </w:rPr>
            </w:pPr>
          </w:p>
          <w:p w:rsidR="00103DC5" w:rsidRPr="00B77D3A" w:rsidRDefault="00103DC5" w:rsidP="00A63C24">
            <w:pPr>
              <w:ind w:left="220"/>
              <w:jc w:val="center"/>
              <w:rPr>
                <w:rFonts w:ascii="Times New Roman" w:hAnsi="Times New Roman"/>
              </w:rPr>
            </w:pPr>
            <w:r w:rsidRPr="00B77D3A">
              <w:rPr>
                <w:rFonts w:ascii="Times New Roman" w:hAnsi="Times New Roman"/>
              </w:rPr>
              <w:t>Выпускается бесплатно.</w:t>
            </w:r>
          </w:p>
          <w:p w:rsidR="00103DC5" w:rsidRPr="00B77D3A" w:rsidRDefault="00103DC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103DC5" w:rsidRPr="00B77D3A" w:rsidRDefault="00103DC5" w:rsidP="00A63C24">
            <w:pPr>
              <w:ind w:left="-111"/>
              <w:jc w:val="center"/>
              <w:rPr>
                <w:rFonts w:ascii="Times New Roman" w:hAnsi="Times New Roman"/>
              </w:rPr>
            </w:pPr>
          </w:p>
          <w:p w:rsidR="00103DC5" w:rsidRPr="00B77D3A" w:rsidRDefault="00103DC5" w:rsidP="00A63C24">
            <w:pPr>
              <w:ind w:left="31" w:hanging="31"/>
              <w:jc w:val="center"/>
              <w:rPr>
                <w:rFonts w:ascii="Times New Roman" w:hAnsi="Times New Roman"/>
              </w:rPr>
            </w:pPr>
            <w:r>
              <w:rPr>
                <w:rFonts w:ascii="Times New Roman" w:hAnsi="Times New Roman"/>
              </w:rPr>
              <w:t>№ 11</w:t>
            </w:r>
            <w:r w:rsidRPr="00B77D3A">
              <w:rPr>
                <w:rFonts w:ascii="Times New Roman" w:hAnsi="Times New Roman"/>
              </w:rPr>
              <w:t xml:space="preserve"> от</w:t>
            </w:r>
          </w:p>
          <w:p w:rsidR="00103DC5" w:rsidRPr="00B77D3A" w:rsidRDefault="00103DC5" w:rsidP="00A63C24">
            <w:pPr>
              <w:ind w:left="31" w:hanging="31"/>
              <w:jc w:val="center"/>
              <w:rPr>
                <w:rFonts w:ascii="Times New Roman" w:hAnsi="Times New Roman"/>
              </w:rPr>
            </w:pPr>
            <w:r>
              <w:rPr>
                <w:rFonts w:ascii="Times New Roman" w:hAnsi="Times New Roman"/>
              </w:rPr>
              <w:t>29 ноября</w:t>
            </w:r>
            <w:r w:rsidRPr="00B77D3A">
              <w:rPr>
                <w:rFonts w:ascii="Times New Roman" w:hAnsi="Times New Roman"/>
              </w:rPr>
              <w:t xml:space="preserve"> 2019 года</w:t>
            </w:r>
          </w:p>
        </w:tc>
        <w:tc>
          <w:tcPr>
            <w:tcW w:w="4512" w:type="dxa"/>
            <w:tcBorders>
              <w:top w:val="single" w:sz="4" w:space="0" w:color="auto"/>
              <w:left w:val="single" w:sz="4" w:space="0" w:color="auto"/>
              <w:bottom w:val="single" w:sz="4" w:space="0" w:color="auto"/>
            </w:tcBorders>
          </w:tcPr>
          <w:p w:rsidR="00103DC5" w:rsidRPr="00B77D3A" w:rsidRDefault="00103DC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103DC5" w:rsidRPr="00B77D3A" w:rsidRDefault="00103DC5" w:rsidP="00A63C24">
            <w:pPr>
              <w:spacing w:after="0"/>
              <w:jc w:val="center"/>
              <w:rPr>
                <w:rFonts w:ascii="Times New Roman" w:hAnsi="Times New Roman"/>
              </w:rPr>
            </w:pPr>
            <w:r w:rsidRPr="00B77D3A">
              <w:rPr>
                <w:rFonts w:ascii="Times New Roman" w:hAnsi="Times New Roman"/>
              </w:rPr>
              <w:t>Красноярскому краю.</w:t>
            </w:r>
          </w:p>
          <w:p w:rsidR="00103DC5" w:rsidRPr="00B77D3A" w:rsidRDefault="00103DC5" w:rsidP="00A63C24">
            <w:pPr>
              <w:spacing w:after="0"/>
              <w:jc w:val="center"/>
              <w:rPr>
                <w:rFonts w:ascii="Times New Roman" w:hAnsi="Times New Roman"/>
              </w:rPr>
            </w:pPr>
            <w:r w:rsidRPr="00B77D3A">
              <w:rPr>
                <w:rFonts w:ascii="Times New Roman" w:hAnsi="Times New Roman"/>
              </w:rPr>
              <w:t>Адрес: Красноярский край,</w:t>
            </w:r>
          </w:p>
          <w:p w:rsidR="00103DC5" w:rsidRPr="00B77D3A" w:rsidRDefault="00103DC5" w:rsidP="00A63C24">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103DC5" w:rsidRPr="00FA21FC" w:rsidRDefault="00103DC5" w:rsidP="00956746">
      <w:pPr>
        <w:spacing w:after="0"/>
      </w:pPr>
    </w:p>
    <w:sectPr w:rsidR="00103DC5" w:rsidRPr="00FA21FC" w:rsidSect="00CC6357">
      <w:headerReference w:type="default" r:id="rId13"/>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DC5" w:rsidRDefault="00103DC5" w:rsidP="00656568">
      <w:pPr>
        <w:spacing w:after="0" w:line="240" w:lineRule="auto"/>
      </w:pPr>
      <w:r>
        <w:separator/>
      </w:r>
    </w:p>
  </w:endnote>
  <w:endnote w:type="continuationSeparator" w:id="0">
    <w:p w:rsidR="00103DC5" w:rsidRDefault="00103DC5"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altName w:val="Georgia"/>
    <w:panose1 w:val="00000000000000000000"/>
    <w:charset w:val="CC"/>
    <w:family w:val="roman"/>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DC5" w:rsidRDefault="00103DC5" w:rsidP="00656568">
      <w:pPr>
        <w:spacing w:after="0" w:line="240" w:lineRule="auto"/>
      </w:pPr>
      <w:r>
        <w:separator/>
      </w:r>
    </w:p>
  </w:footnote>
  <w:footnote w:type="continuationSeparator" w:id="0">
    <w:p w:rsidR="00103DC5" w:rsidRDefault="00103DC5"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DC5" w:rsidRPr="00656568" w:rsidRDefault="00103DC5"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103DC5" w:rsidRDefault="00103DC5"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103DC5" w:rsidRDefault="00103DC5"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54965"/>
    <w:rsid w:val="00055A0E"/>
    <w:rsid w:val="0005736E"/>
    <w:rsid w:val="00075918"/>
    <w:rsid w:val="0007748D"/>
    <w:rsid w:val="00081980"/>
    <w:rsid w:val="000825D9"/>
    <w:rsid w:val="000874FA"/>
    <w:rsid w:val="00093D9B"/>
    <w:rsid w:val="00095F7E"/>
    <w:rsid w:val="00096183"/>
    <w:rsid w:val="000A075C"/>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41B5"/>
    <w:rsid w:val="0011511F"/>
    <w:rsid w:val="0011652F"/>
    <w:rsid w:val="0011756C"/>
    <w:rsid w:val="001205EF"/>
    <w:rsid w:val="001341D6"/>
    <w:rsid w:val="001349E9"/>
    <w:rsid w:val="00137517"/>
    <w:rsid w:val="001410C8"/>
    <w:rsid w:val="00152C71"/>
    <w:rsid w:val="00160AA9"/>
    <w:rsid w:val="00164458"/>
    <w:rsid w:val="001744EE"/>
    <w:rsid w:val="0017460D"/>
    <w:rsid w:val="00175B2D"/>
    <w:rsid w:val="00180C06"/>
    <w:rsid w:val="00185DF1"/>
    <w:rsid w:val="00186FC6"/>
    <w:rsid w:val="00190110"/>
    <w:rsid w:val="0019080D"/>
    <w:rsid w:val="00190A93"/>
    <w:rsid w:val="00191C84"/>
    <w:rsid w:val="001A2BD0"/>
    <w:rsid w:val="001A6788"/>
    <w:rsid w:val="001A70E2"/>
    <w:rsid w:val="001B5D97"/>
    <w:rsid w:val="001B7215"/>
    <w:rsid w:val="001D2399"/>
    <w:rsid w:val="001D366E"/>
    <w:rsid w:val="001D63F2"/>
    <w:rsid w:val="001E3E90"/>
    <w:rsid w:val="001E55D4"/>
    <w:rsid w:val="001E7FF5"/>
    <w:rsid w:val="001F0627"/>
    <w:rsid w:val="001F0859"/>
    <w:rsid w:val="001F5003"/>
    <w:rsid w:val="00201FBA"/>
    <w:rsid w:val="002028FD"/>
    <w:rsid w:val="00207582"/>
    <w:rsid w:val="002171B4"/>
    <w:rsid w:val="00221216"/>
    <w:rsid w:val="002217AC"/>
    <w:rsid w:val="00225C6A"/>
    <w:rsid w:val="00232BB1"/>
    <w:rsid w:val="00233742"/>
    <w:rsid w:val="00245CDB"/>
    <w:rsid w:val="002460D2"/>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245F4"/>
    <w:rsid w:val="00330CA6"/>
    <w:rsid w:val="00333246"/>
    <w:rsid w:val="003333EE"/>
    <w:rsid w:val="0034033E"/>
    <w:rsid w:val="00343258"/>
    <w:rsid w:val="00346F4F"/>
    <w:rsid w:val="00347707"/>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7E05"/>
    <w:rsid w:val="003C1EEC"/>
    <w:rsid w:val="003C28A9"/>
    <w:rsid w:val="003C3248"/>
    <w:rsid w:val="003D27F0"/>
    <w:rsid w:val="003D5CCF"/>
    <w:rsid w:val="003D6809"/>
    <w:rsid w:val="003D68D8"/>
    <w:rsid w:val="003D6DA6"/>
    <w:rsid w:val="003E60F9"/>
    <w:rsid w:val="003F4BB2"/>
    <w:rsid w:val="003F6D6A"/>
    <w:rsid w:val="003F7DAD"/>
    <w:rsid w:val="00400E0D"/>
    <w:rsid w:val="004043DF"/>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C0F37"/>
    <w:rsid w:val="004C7997"/>
    <w:rsid w:val="004D5E3A"/>
    <w:rsid w:val="004D6334"/>
    <w:rsid w:val="004E4F9C"/>
    <w:rsid w:val="004E59B8"/>
    <w:rsid w:val="004E6896"/>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63CA"/>
    <w:rsid w:val="005F65AC"/>
    <w:rsid w:val="00603C2F"/>
    <w:rsid w:val="00620683"/>
    <w:rsid w:val="00620878"/>
    <w:rsid w:val="00623702"/>
    <w:rsid w:val="00623AB0"/>
    <w:rsid w:val="00625571"/>
    <w:rsid w:val="006324C6"/>
    <w:rsid w:val="006338E7"/>
    <w:rsid w:val="00634D80"/>
    <w:rsid w:val="00642DF9"/>
    <w:rsid w:val="0065046C"/>
    <w:rsid w:val="00653890"/>
    <w:rsid w:val="00656568"/>
    <w:rsid w:val="00656A6C"/>
    <w:rsid w:val="00657012"/>
    <w:rsid w:val="0066173E"/>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A712D"/>
    <w:rsid w:val="007B1686"/>
    <w:rsid w:val="007B3423"/>
    <w:rsid w:val="007B73D1"/>
    <w:rsid w:val="007C3CF0"/>
    <w:rsid w:val="007C6803"/>
    <w:rsid w:val="007C7E51"/>
    <w:rsid w:val="007D1F60"/>
    <w:rsid w:val="007D79DF"/>
    <w:rsid w:val="007E40EE"/>
    <w:rsid w:val="007F38F9"/>
    <w:rsid w:val="007F3FCC"/>
    <w:rsid w:val="007F5759"/>
    <w:rsid w:val="007F69AA"/>
    <w:rsid w:val="00805925"/>
    <w:rsid w:val="00807AE4"/>
    <w:rsid w:val="00814A6C"/>
    <w:rsid w:val="00816323"/>
    <w:rsid w:val="00816F6C"/>
    <w:rsid w:val="00820548"/>
    <w:rsid w:val="0082562B"/>
    <w:rsid w:val="00825C2F"/>
    <w:rsid w:val="0084393E"/>
    <w:rsid w:val="008478E9"/>
    <w:rsid w:val="00847B77"/>
    <w:rsid w:val="008519E4"/>
    <w:rsid w:val="00851F3F"/>
    <w:rsid w:val="00871007"/>
    <w:rsid w:val="00871884"/>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0AC3"/>
    <w:rsid w:val="008B2E26"/>
    <w:rsid w:val="008B31D7"/>
    <w:rsid w:val="008B629C"/>
    <w:rsid w:val="008B71A6"/>
    <w:rsid w:val="008C024F"/>
    <w:rsid w:val="008C1C92"/>
    <w:rsid w:val="008C3470"/>
    <w:rsid w:val="008C6A81"/>
    <w:rsid w:val="008D1D81"/>
    <w:rsid w:val="008E001B"/>
    <w:rsid w:val="008F468B"/>
    <w:rsid w:val="00900D63"/>
    <w:rsid w:val="0090339E"/>
    <w:rsid w:val="00904540"/>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6746"/>
    <w:rsid w:val="00960A59"/>
    <w:rsid w:val="00963399"/>
    <w:rsid w:val="00966733"/>
    <w:rsid w:val="00974B16"/>
    <w:rsid w:val="0097758B"/>
    <w:rsid w:val="00977854"/>
    <w:rsid w:val="00982349"/>
    <w:rsid w:val="0098356F"/>
    <w:rsid w:val="00992BE1"/>
    <w:rsid w:val="0099439C"/>
    <w:rsid w:val="00995D6F"/>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3C24"/>
    <w:rsid w:val="00A653B7"/>
    <w:rsid w:val="00A67C79"/>
    <w:rsid w:val="00A744A7"/>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3CBB"/>
    <w:rsid w:val="00B647E0"/>
    <w:rsid w:val="00B64F5E"/>
    <w:rsid w:val="00B66986"/>
    <w:rsid w:val="00B66EB6"/>
    <w:rsid w:val="00B67DFC"/>
    <w:rsid w:val="00B70E21"/>
    <w:rsid w:val="00B71550"/>
    <w:rsid w:val="00B765DD"/>
    <w:rsid w:val="00B77D3A"/>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E15C2"/>
    <w:rsid w:val="00CE2D2F"/>
    <w:rsid w:val="00CE2F88"/>
    <w:rsid w:val="00CF1F24"/>
    <w:rsid w:val="00CF2F2F"/>
    <w:rsid w:val="00CF40D0"/>
    <w:rsid w:val="00CF659B"/>
    <w:rsid w:val="00D0247B"/>
    <w:rsid w:val="00D05524"/>
    <w:rsid w:val="00D14D34"/>
    <w:rsid w:val="00D26E81"/>
    <w:rsid w:val="00D32D8F"/>
    <w:rsid w:val="00D36944"/>
    <w:rsid w:val="00D41B85"/>
    <w:rsid w:val="00D45D08"/>
    <w:rsid w:val="00D51E47"/>
    <w:rsid w:val="00D525A4"/>
    <w:rsid w:val="00D57E74"/>
    <w:rsid w:val="00D60881"/>
    <w:rsid w:val="00D62400"/>
    <w:rsid w:val="00D64B23"/>
    <w:rsid w:val="00D73FF1"/>
    <w:rsid w:val="00D755E0"/>
    <w:rsid w:val="00D76567"/>
    <w:rsid w:val="00D81D74"/>
    <w:rsid w:val="00D8753D"/>
    <w:rsid w:val="00DA0151"/>
    <w:rsid w:val="00DA19EF"/>
    <w:rsid w:val="00DA5203"/>
    <w:rsid w:val="00DA596A"/>
    <w:rsid w:val="00DA5C79"/>
    <w:rsid w:val="00DB161C"/>
    <w:rsid w:val="00DB4BDD"/>
    <w:rsid w:val="00DC0E04"/>
    <w:rsid w:val="00DC21FE"/>
    <w:rsid w:val="00DC2A6B"/>
    <w:rsid w:val="00DC52C2"/>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4185"/>
    <w:rsid w:val="00F861BF"/>
    <w:rsid w:val="00F878BB"/>
    <w:rsid w:val="00F912F1"/>
    <w:rsid w:val="00F94912"/>
    <w:rsid w:val="00F95882"/>
    <w:rsid w:val="00F9706A"/>
    <w:rsid w:val="00FA21FC"/>
    <w:rsid w:val="00FA3141"/>
    <w:rsid w:val="00FA34CA"/>
    <w:rsid w:val="00FB0B00"/>
    <w:rsid w:val="00FB19F2"/>
    <w:rsid w:val="00FD3458"/>
    <w:rsid w:val="00FD4DFE"/>
    <w:rsid w:val="00FD6846"/>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link w:val="a"/>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B71550"/>
    <w:rPr>
      <w:rFonts w:cs="Times New Roman"/>
    </w:rPr>
  </w:style>
  <w:style w:type="paragraph" w:customStyle="1" w:styleId="consplusnormal">
    <w:name w:val="consplusnormal"/>
    <w:basedOn w:val="Normal"/>
    <w:uiPriority w:val="99"/>
    <w:rsid w:val="00F751AD"/>
    <w:pPr>
      <w:spacing w:before="100" w:beforeAutospacing="1" w:after="100" w:afterAutospacing="1" w:line="240" w:lineRule="auto"/>
    </w:pPr>
    <w:rPr>
      <w:rFonts w:ascii="Times New Roman" w:hAnsi="Times New Roman"/>
      <w:sz w:val="24"/>
      <w:szCs w:val="24"/>
    </w:rPr>
  </w:style>
  <w:style w:type="character" w:customStyle="1" w:styleId="a">
    <w:name w:val="Основной текст_"/>
    <w:basedOn w:val="DefaultParagraphFont"/>
    <w:link w:val="10"/>
    <w:uiPriority w:val="99"/>
    <w:locked/>
    <w:rsid w:val="00725D8A"/>
    <w:rPr>
      <w:rFonts w:cs="Times New Roman"/>
      <w:sz w:val="28"/>
      <w:lang w:val="ru-RU" w:eastAsia="ar-SA" w:bidi="ar-SA"/>
    </w:rPr>
  </w:style>
  <w:style w:type="character" w:customStyle="1" w:styleId="blk">
    <w:name w:val="blk"/>
    <w:basedOn w:val="DefaultParagraphFont"/>
    <w:uiPriority w:val="99"/>
    <w:rsid w:val="00F9706A"/>
    <w:rPr>
      <w:rFonts w:cs="Times New Roman"/>
    </w:rPr>
  </w:style>
  <w:style w:type="character" w:customStyle="1" w:styleId="hl-objcase">
    <w:name w:val="hl-obj case"/>
    <w:basedOn w:val="DefaultParagraphFont"/>
    <w:uiPriority w:val="99"/>
    <w:rsid w:val="00446135"/>
    <w:rPr>
      <w:rFonts w:cs="Times New Roman"/>
    </w:rPr>
  </w:style>
  <w:style w:type="paragraph" w:styleId="NoSpacing0">
    <w:name w:val="No Spacing"/>
    <w:uiPriority w:val="99"/>
    <w:qFormat/>
    <w:rsid w:val="003D6809"/>
    <w:rPr>
      <w:lang w:eastAsia="en-US"/>
    </w:rPr>
  </w:style>
</w:styles>
</file>

<file path=word/webSettings.xml><?xml version="1.0" encoding="utf-8"?>
<w:webSettings xmlns:r="http://schemas.openxmlformats.org/officeDocument/2006/relationships" xmlns:w="http://schemas.openxmlformats.org/wordprocessingml/2006/main">
  <w:divs>
    <w:div w:id="1611627799">
      <w:marLeft w:val="0"/>
      <w:marRight w:val="0"/>
      <w:marTop w:val="0"/>
      <w:marBottom w:val="0"/>
      <w:divBdr>
        <w:top w:val="none" w:sz="0" w:space="0" w:color="auto"/>
        <w:left w:val="none" w:sz="0" w:space="0" w:color="auto"/>
        <w:bottom w:val="none" w:sz="0" w:space="0" w:color="auto"/>
        <w:right w:val="none" w:sz="0" w:space="0" w:color="auto"/>
      </w:divBdr>
    </w:div>
    <w:div w:id="1611627800">
      <w:marLeft w:val="0"/>
      <w:marRight w:val="0"/>
      <w:marTop w:val="0"/>
      <w:marBottom w:val="0"/>
      <w:divBdr>
        <w:top w:val="none" w:sz="0" w:space="0" w:color="auto"/>
        <w:left w:val="none" w:sz="0" w:space="0" w:color="auto"/>
        <w:bottom w:val="none" w:sz="0" w:space="0" w:color="auto"/>
        <w:right w:val="none" w:sz="0" w:space="0" w:color="auto"/>
      </w:divBdr>
    </w:div>
    <w:div w:id="1611627801">
      <w:marLeft w:val="0"/>
      <w:marRight w:val="0"/>
      <w:marTop w:val="0"/>
      <w:marBottom w:val="0"/>
      <w:divBdr>
        <w:top w:val="none" w:sz="0" w:space="0" w:color="auto"/>
        <w:left w:val="none" w:sz="0" w:space="0" w:color="auto"/>
        <w:bottom w:val="none" w:sz="0" w:space="0" w:color="auto"/>
        <w:right w:val="none" w:sz="0" w:space="0" w:color="auto"/>
      </w:divBdr>
    </w:div>
    <w:div w:id="1611627802">
      <w:marLeft w:val="0"/>
      <w:marRight w:val="0"/>
      <w:marTop w:val="0"/>
      <w:marBottom w:val="0"/>
      <w:divBdr>
        <w:top w:val="none" w:sz="0" w:space="0" w:color="auto"/>
        <w:left w:val="none" w:sz="0" w:space="0" w:color="auto"/>
        <w:bottom w:val="none" w:sz="0" w:space="0" w:color="auto"/>
        <w:right w:val="none" w:sz="0" w:space="0" w:color="auto"/>
      </w:divBdr>
    </w:div>
    <w:div w:id="1611627803">
      <w:marLeft w:val="0"/>
      <w:marRight w:val="0"/>
      <w:marTop w:val="0"/>
      <w:marBottom w:val="0"/>
      <w:divBdr>
        <w:top w:val="none" w:sz="0" w:space="0" w:color="auto"/>
        <w:left w:val="none" w:sz="0" w:space="0" w:color="auto"/>
        <w:bottom w:val="none" w:sz="0" w:space="0" w:color="auto"/>
        <w:right w:val="none" w:sz="0" w:space="0" w:color="auto"/>
      </w:divBdr>
    </w:div>
    <w:div w:id="1611627804">
      <w:marLeft w:val="0"/>
      <w:marRight w:val="0"/>
      <w:marTop w:val="0"/>
      <w:marBottom w:val="0"/>
      <w:divBdr>
        <w:top w:val="none" w:sz="0" w:space="0" w:color="auto"/>
        <w:left w:val="none" w:sz="0" w:space="0" w:color="auto"/>
        <w:bottom w:val="none" w:sz="0" w:space="0" w:color="auto"/>
        <w:right w:val="none" w:sz="0" w:space="0" w:color="auto"/>
      </w:divBdr>
    </w:div>
    <w:div w:id="1611627805">
      <w:marLeft w:val="0"/>
      <w:marRight w:val="0"/>
      <w:marTop w:val="0"/>
      <w:marBottom w:val="0"/>
      <w:divBdr>
        <w:top w:val="none" w:sz="0" w:space="0" w:color="auto"/>
        <w:left w:val="none" w:sz="0" w:space="0" w:color="auto"/>
        <w:bottom w:val="none" w:sz="0" w:space="0" w:color="auto"/>
        <w:right w:val="none" w:sz="0" w:space="0" w:color="auto"/>
      </w:divBdr>
    </w:div>
    <w:div w:id="1611627806">
      <w:marLeft w:val="0"/>
      <w:marRight w:val="0"/>
      <w:marTop w:val="0"/>
      <w:marBottom w:val="0"/>
      <w:divBdr>
        <w:top w:val="none" w:sz="0" w:space="0" w:color="auto"/>
        <w:left w:val="none" w:sz="0" w:space="0" w:color="auto"/>
        <w:bottom w:val="none" w:sz="0" w:space="0" w:color="auto"/>
        <w:right w:val="none" w:sz="0" w:space="0" w:color="auto"/>
      </w:divBdr>
    </w:div>
    <w:div w:id="1611627807">
      <w:marLeft w:val="0"/>
      <w:marRight w:val="0"/>
      <w:marTop w:val="0"/>
      <w:marBottom w:val="0"/>
      <w:divBdr>
        <w:top w:val="none" w:sz="0" w:space="0" w:color="auto"/>
        <w:left w:val="none" w:sz="0" w:space="0" w:color="auto"/>
        <w:bottom w:val="none" w:sz="0" w:space="0" w:color="auto"/>
        <w:right w:val="none" w:sz="0" w:space="0" w:color="auto"/>
      </w:divBdr>
    </w:div>
    <w:div w:id="1611627808">
      <w:marLeft w:val="0"/>
      <w:marRight w:val="0"/>
      <w:marTop w:val="0"/>
      <w:marBottom w:val="0"/>
      <w:divBdr>
        <w:top w:val="none" w:sz="0" w:space="0" w:color="auto"/>
        <w:left w:val="none" w:sz="0" w:space="0" w:color="auto"/>
        <w:bottom w:val="none" w:sz="0" w:space="0" w:color="auto"/>
        <w:right w:val="none" w:sz="0" w:space="0" w:color="auto"/>
      </w:divBdr>
      <w:divsChild>
        <w:div w:id="1611627821">
          <w:marLeft w:val="0"/>
          <w:marRight w:val="0"/>
          <w:marTop w:val="0"/>
          <w:marBottom w:val="0"/>
          <w:divBdr>
            <w:top w:val="none" w:sz="0" w:space="0" w:color="auto"/>
            <w:left w:val="none" w:sz="0" w:space="0" w:color="auto"/>
            <w:bottom w:val="none" w:sz="0" w:space="0" w:color="auto"/>
            <w:right w:val="none" w:sz="0" w:space="0" w:color="auto"/>
          </w:divBdr>
          <w:divsChild>
            <w:div w:id="1611627837">
              <w:marLeft w:val="0"/>
              <w:marRight w:val="0"/>
              <w:marTop w:val="0"/>
              <w:marBottom w:val="0"/>
              <w:divBdr>
                <w:top w:val="none" w:sz="0" w:space="0" w:color="auto"/>
                <w:left w:val="none" w:sz="0" w:space="0" w:color="auto"/>
                <w:bottom w:val="none" w:sz="0" w:space="0" w:color="auto"/>
                <w:right w:val="none" w:sz="0" w:space="0" w:color="auto"/>
              </w:divBdr>
              <w:divsChild>
                <w:div w:id="16116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7810">
      <w:marLeft w:val="0"/>
      <w:marRight w:val="0"/>
      <w:marTop w:val="0"/>
      <w:marBottom w:val="0"/>
      <w:divBdr>
        <w:top w:val="none" w:sz="0" w:space="0" w:color="auto"/>
        <w:left w:val="none" w:sz="0" w:space="0" w:color="auto"/>
        <w:bottom w:val="none" w:sz="0" w:space="0" w:color="auto"/>
        <w:right w:val="none" w:sz="0" w:space="0" w:color="auto"/>
      </w:divBdr>
    </w:div>
    <w:div w:id="1611627811">
      <w:marLeft w:val="0"/>
      <w:marRight w:val="0"/>
      <w:marTop w:val="0"/>
      <w:marBottom w:val="0"/>
      <w:divBdr>
        <w:top w:val="none" w:sz="0" w:space="0" w:color="auto"/>
        <w:left w:val="none" w:sz="0" w:space="0" w:color="auto"/>
        <w:bottom w:val="none" w:sz="0" w:space="0" w:color="auto"/>
        <w:right w:val="none" w:sz="0" w:space="0" w:color="auto"/>
      </w:divBdr>
    </w:div>
    <w:div w:id="1611627813">
      <w:marLeft w:val="0"/>
      <w:marRight w:val="0"/>
      <w:marTop w:val="0"/>
      <w:marBottom w:val="0"/>
      <w:divBdr>
        <w:top w:val="none" w:sz="0" w:space="0" w:color="auto"/>
        <w:left w:val="none" w:sz="0" w:space="0" w:color="auto"/>
        <w:bottom w:val="none" w:sz="0" w:space="0" w:color="auto"/>
        <w:right w:val="none" w:sz="0" w:space="0" w:color="auto"/>
      </w:divBdr>
    </w:div>
    <w:div w:id="1611627814">
      <w:marLeft w:val="0"/>
      <w:marRight w:val="0"/>
      <w:marTop w:val="0"/>
      <w:marBottom w:val="0"/>
      <w:divBdr>
        <w:top w:val="none" w:sz="0" w:space="0" w:color="auto"/>
        <w:left w:val="none" w:sz="0" w:space="0" w:color="auto"/>
        <w:bottom w:val="none" w:sz="0" w:space="0" w:color="auto"/>
        <w:right w:val="none" w:sz="0" w:space="0" w:color="auto"/>
      </w:divBdr>
    </w:div>
    <w:div w:id="1611627816">
      <w:marLeft w:val="0"/>
      <w:marRight w:val="0"/>
      <w:marTop w:val="0"/>
      <w:marBottom w:val="0"/>
      <w:divBdr>
        <w:top w:val="none" w:sz="0" w:space="0" w:color="auto"/>
        <w:left w:val="none" w:sz="0" w:space="0" w:color="auto"/>
        <w:bottom w:val="none" w:sz="0" w:space="0" w:color="auto"/>
        <w:right w:val="none" w:sz="0" w:space="0" w:color="auto"/>
      </w:divBdr>
    </w:div>
    <w:div w:id="1611627817">
      <w:marLeft w:val="0"/>
      <w:marRight w:val="0"/>
      <w:marTop w:val="0"/>
      <w:marBottom w:val="0"/>
      <w:divBdr>
        <w:top w:val="none" w:sz="0" w:space="0" w:color="auto"/>
        <w:left w:val="none" w:sz="0" w:space="0" w:color="auto"/>
        <w:bottom w:val="none" w:sz="0" w:space="0" w:color="auto"/>
        <w:right w:val="none" w:sz="0" w:space="0" w:color="auto"/>
      </w:divBdr>
    </w:div>
    <w:div w:id="1611627818">
      <w:marLeft w:val="0"/>
      <w:marRight w:val="0"/>
      <w:marTop w:val="0"/>
      <w:marBottom w:val="0"/>
      <w:divBdr>
        <w:top w:val="none" w:sz="0" w:space="0" w:color="auto"/>
        <w:left w:val="none" w:sz="0" w:space="0" w:color="auto"/>
        <w:bottom w:val="none" w:sz="0" w:space="0" w:color="auto"/>
        <w:right w:val="none" w:sz="0" w:space="0" w:color="auto"/>
      </w:divBdr>
    </w:div>
    <w:div w:id="1611627819">
      <w:marLeft w:val="0"/>
      <w:marRight w:val="0"/>
      <w:marTop w:val="0"/>
      <w:marBottom w:val="0"/>
      <w:divBdr>
        <w:top w:val="none" w:sz="0" w:space="0" w:color="auto"/>
        <w:left w:val="none" w:sz="0" w:space="0" w:color="auto"/>
        <w:bottom w:val="none" w:sz="0" w:space="0" w:color="auto"/>
        <w:right w:val="none" w:sz="0" w:space="0" w:color="auto"/>
      </w:divBdr>
    </w:div>
    <w:div w:id="1611627825">
      <w:marLeft w:val="0"/>
      <w:marRight w:val="0"/>
      <w:marTop w:val="0"/>
      <w:marBottom w:val="0"/>
      <w:divBdr>
        <w:top w:val="none" w:sz="0" w:space="0" w:color="auto"/>
        <w:left w:val="none" w:sz="0" w:space="0" w:color="auto"/>
        <w:bottom w:val="none" w:sz="0" w:space="0" w:color="auto"/>
        <w:right w:val="none" w:sz="0" w:space="0" w:color="auto"/>
      </w:divBdr>
    </w:div>
    <w:div w:id="1611627827">
      <w:marLeft w:val="0"/>
      <w:marRight w:val="0"/>
      <w:marTop w:val="0"/>
      <w:marBottom w:val="0"/>
      <w:divBdr>
        <w:top w:val="none" w:sz="0" w:space="0" w:color="auto"/>
        <w:left w:val="none" w:sz="0" w:space="0" w:color="auto"/>
        <w:bottom w:val="none" w:sz="0" w:space="0" w:color="auto"/>
        <w:right w:val="none" w:sz="0" w:space="0" w:color="auto"/>
      </w:divBdr>
    </w:div>
    <w:div w:id="1611627828">
      <w:marLeft w:val="0"/>
      <w:marRight w:val="0"/>
      <w:marTop w:val="0"/>
      <w:marBottom w:val="0"/>
      <w:divBdr>
        <w:top w:val="none" w:sz="0" w:space="0" w:color="auto"/>
        <w:left w:val="none" w:sz="0" w:space="0" w:color="auto"/>
        <w:bottom w:val="none" w:sz="0" w:space="0" w:color="auto"/>
        <w:right w:val="none" w:sz="0" w:space="0" w:color="auto"/>
      </w:divBdr>
    </w:div>
    <w:div w:id="1611627829">
      <w:marLeft w:val="0"/>
      <w:marRight w:val="0"/>
      <w:marTop w:val="0"/>
      <w:marBottom w:val="0"/>
      <w:divBdr>
        <w:top w:val="none" w:sz="0" w:space="0" w:color="auto"/>
        <w:left w:val="none" w:sz="0" w:space="0" w:color="auto"/>
        <w:bottom w:val="none" w:sz="0" w:space="0" w:color="auto"/>
        <w:right w:val="none" w:sz="0" w:space="0" w:color="auto"/>
      </w:divBdr>
    </w:div>
    <w:div w:id="1611627831">
      <w:marLeft w:val="0"/>
      <w:marRight w:val="0"/>
      <w:marTop w:val="0"/>
      <w:marBottom w:val="0"/>
      <w:divBdr>
        <w:top w:val="none" w:sz="0" w:space="0" w:color="auto"/>
        <w:left w:val="none" w:sz="0" w:space="0" w:color="auto"/>
        <w:bottom w:val="none" w:sz="0" w:space="0" w:color="auto"/>
        <w:right w:val="none" w:sz="0" w:space="0" w:color="auto"/>
      </w:divBdr>
    </w:div>
    <w:div w:id="1611627833">
      <w:marLeft w:val="0"/>
      <w:marRight w:val="0"/>
      <w:marTop w:val="0"/>
      <w:marBottom w:val="0"/>
      <w:divBdr>
        <w:top w:val="none" w:sz="0" w:space="0" w:color="auto"/>
        <w:left w:val="none" w:sz="0" w:space="0" w:color="auto"/>
        <w:bottom w:val="none" w:sz="0" w:space="0" w:color="auto"/>
        <w:right w:val="none" w:sz="0" w:space="0" w:color="auto"/>
      </w:divBdr>
      <w:divsChild>
        <w:div w:id="1611627820">
          <w:marLeft w:val="0"/>
          <w:marRight w:val="0"/>
          <w:marTop w:val="0"/>
          <w:marBottom w:val="0"/>
          <w:divBdr>
            <w:top w:val="none" w:sz="0" w:space="0" w:color="auto"/>
            <w:left w:val="none" w:sz="0" w:space="0" w:color="auto"/>
            <w:bottom w:val="none" w:sz="0" w:space="0" w:color="auto"/>
            <w:right w:val="none" w:sz="0" w:space="0" w:color="auto"/>
          </w:divBdr>
          <w:divsChild>
            <w:div w:id="1611627823">
              <w:marLeft w:val="0"/>
              <w:marRight w:val="0"/>
              <w:marTop w:val="0"/>
              <w:marBottom w:val="0"/>
              <w:divBdr>
                <w:top w:val="none" w:sz="0" w:space="0" w:color="auto"/>
                <w:left w:val="none" w:sz="0" w:space="0" w:color="auto"/>
                <w:bottom w:val="none" w:sz="0" w:space="0" w:color="auto"/>
                <w:right w:val="none" w:sz="0" w:space="0" w:color="auto"/>
              </w:divBdr>
              <w:divsChild>
                <w:div w:id="1611627836">
                  <w:marLeft w:val="0"/>
                  <w:marRight w:val="0"/>
                  <w:marTop w:val="0"/>
                  <w:marBottom w:val="152"/>
                  <w:divBdr>
                    <w:top w:val="none" w:sz="0" w:space="0" w:color="auto"/>
                    <w:left w:val="none" w:sz="0" w:space="0" w:color="auto"/>
                    <w:bottom w:val="none" w:sz="0" w:space="0" w:color="auto"/>
                    <w:right w:val="none" w:sz="0" w:space="0" w:color="auto"/>
                  </w:divBdr>
                  <w:divsChild>
                    <w:div w:id="1611627841">
                      <w:marLeft w:val="0"/>
                      <w:marRight w:val="0"/>
                      <w:marTop w:val="0"/>
                      <w:marBottom w:val="0"/>
                      <w:divBdr>
                        <w:top w:val="none" w:sz="0" w:space="0" w:color="auto"/>
                        <w:left w:val="none" w:sz="0" w:space="0" w:color="auto"/>
                        <w:bottom w:val="none" w:sz="0" w:space="0" w:color="auto"/>
                        <w:right w:val="none" w:sz="0" w:space="0" w:color="auto"/>
                      </w:divBdr>
                      <w:divsChild>
                        <w:div w:id="1611627822">
                          <w:marLeft w:val="0"/>
                          <w:marRight w:val="0"/>
                          <w:marTop w:val="0"/>
                          <w:marBottom w:val="0"/>
                          <w:divBdr>
                            <w:top w:val="none" w:sz="0" w:space="0" w:color="auto"/>
                            <w:left w:val="none" w:sz="0" w:space="0" w:color="auto"/>
                            <w:bottom w:val="none" w:sz="0" w:space="0" w:color="auto"/>
                            <w:right w:val="none" w:sz="0" w:space="0" w:color="auto"/>
                          </w:divBdr>
                          <w:divsChild>
                            <w:div w:id="1611627826">
                              <w:marLeft w:val="0"/>
                              <w:marRight w:val="0"/>
                              <w:marTop w:val="0"/>
                              <w:marBottom w:val="0"/>
                              <w:divBdr>
                                <w:top w:val="none" w:sz="0" w:space="0" w:color="auto"/>
                                <w:left w:val="none" w:sz="0" w:space="0" w:color="auto"/>
                                <w:bottom w:val="none" w:sz="0" w:space="0" w:color="auto"/>
                                <w:right w:val="none" w:sz="0" w:space="0" w:color="auto"/>
                              </w:divBdr>
                              <w:divsChild>
                                <w:div w:id="1611627824">
                                  <w:marLeft w:val="0"/>
                                  <w:marRight w:val="0"/>
                                  <w:marTop w:val="0"/>
                                  <w:marBottom w:val="0"/>
                                  <w:divBdr>
                                    <w:top w:val="none" w:sz="0" w:space="0" w:color="auto"/>
                                    <w:left w:val="none" w:sz="0" w:space="0" w:color="auto"/>
                                    <w:bottom w:val="none" w:sz="0" w:space="0" w:color="auto"/>
                                    <w:right w:val="none" w:sz="0" w:space="0" w:color="auto"/>
                                  </w:divBdr>
                                  <w:divsChild>
                                    <w:div w:id="16116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627834">
      <w:marLeft w:val="0"/>
      <w:marRight w:val="0"/>
      <w:marTop w:val="0"/>
      <w:marBottom w:val="0"/>
      <w:divBdr>
        <w:top w:val="none" w:sz="0" w:space="0" w:color="auto"/>
        <w:left w:val="none" w:sz="0" w:space="0" w:color="auto"/>
        <w:bottom w:val="none" w:sz="0" w:space="0" w:color="auto"/>
        <w:right w:val="none" w:sz="0" w:space="0" w:color="auto"/>
      </w:divBdr>
    </w:div>
    <w:div w:id="1611627835">
      <w:marLeft w:val="0"/>
      <w:marRight w:val="0"/>
      <w:marTop w:val="0"/>
      <w:marBottom w:val="0"/>
      <w:divBdr>
        <w:top w:val="none" w:sz="0" w:space="0" w:color="auto"/>
        <w:left w:val="none" w:sz="0" w:space="0" w:color="auto"/>
        <w:bottom w:val="none" w:sz="0" w:space="0" w:color="auto"/>
        <w:right w:val="none" w:sz="0" w:space="0" w:color="auto"/>
      </w:divBdr>
      <w:divsChild>
        <w:div w:id="1611627830">
          <w:marLeft w:val="0"/>
          <w:marRight w:val="0"/>
          <w:marTop w:val="0"/>
          <w:marBottom w:val="0"/>
          <w:divBdr>
            <w:top w:val="none" w:sz="0" w:space="0" w:color="auto"/>
            <w:left w:val="none" w:sz="0" w:space="0" w:color="auto"/>
            <w:bottom w:val="none" w:sz="0" w:space="0" w:color="auto"/>
            <w:right w:val="none" w:sz="0" w:space="0" w:color="auto"/>
          </w:divBdr>
          <w:divsChild>
            <w:div w:id="1611627815">
              <w:marLeft w:val="0"/>
              <w:marRight w:val="0"/>
              <w:marTop w:val="0"/>
              <w:marBottom w:val="0"/>
              <w:divBdr>
                <w:top w:val="none" w:sz="0" w:space="0" w:color="auto"/>
                <w:left w:val="none" w:sz="0" w:space="0" w:color="auto"/>
                <w:bottom w:val="none" w:sz="0" w:space="0" w:color="auto"/>
                <w:right w:val="none" w:sz="0" w:space="0" w:color="auto"/>
              </w:divBdr>
              <w:divsChild>
                <w:div w:id="16116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7838">
      <w:marLeft w:val="0"/>
      <w:marRight w:val="0"/>
      <w:marTop w:val="0"/>
      <w:marBottom w:val="0"/>
      <w:divBdr>
        <w:top w:val="none" w:sz="0" w:space="0" w:color="auto"/>
        <w:left w:val="none" w:sz="0" w:space="0" w:color="auto"/>
        <w:bottom w:val="none" w:sz="0" w:space="0" w:color="auto"/>
        <w:right w:val="none" w:sz="0" w:space="0" w:color="auto"/>
      </w:divBdr>
    </w:div>
    <w:div w:id="1611627839">
      <w:marLeft w:val="0"/>
      <w:marRight w:val="0"/>
      <w:marTop w:val="0"/>
      <w:marBottom w:val="0"/>
      <w:divBdr>
        <w:top w:val="none" w:sz="0" w:space="0" w:color="auto"/>
        <w:left w:val="none" w:sz="0" w:space="0" w:color="auto"/>
        <w:bottom w:val="none" w:sz="0" w:space="0" w:color="auto"/>
        <w:right w:val="none" w:sz="0" w:space="0" w:color="auto"/>
      </w:divBdr>
    </w:div>
    <w:div w:id="1611627840">
      <w:marLeft w:val="0"/>
      <w:marRight w:val="0"/>
      <w:marTop w:val="0"/>
      <w:marBottom w:val="0"/>
      <w:divBdr>
        <w:top w:val="none" w:sz="0" w:space="0" w:color="auto"/>
        <w:left w:val="none" w:sz="0" w:space="0" w:color="auto"/>
        <w:bottom w:val="none" w:sz="0" w:space="0" w:color="auto"/>
        <w:right w:val="none" w:sz="0" w:space="0" w:color="auto"/>
      </w:divBdr>
    </w:div>
    <w:div w:id="1611627842">
      <w:marLeft w:val="0"/>
      <w:marRight w:val="0"/>
      <w:marTop w:val="0"/>
      <w:marBottom w:val="0"/>
      <w:divBdr>
        <w:top w:val="none" w:sz="0" w:space="0" w:color="auto"/>
        <w:left w:val="none" w:sz="0" w:space="0" w:color="auto"/>
        <w:bottom w:val="none" w:sz="0" w:space="0" w:color="auto"/>
        <w:right w:val="none" w:sz="0" w:space="0" w:color="auto"/>
      </w:divBdr>
    </w:div>
    <w:div w:id="1611627843">
      <w:marLeft w:val="0"/>
      <w:marRight w:val="0"/>
      <w:marTop w:val="0"/>
      <w:marBottom w:val="0"/>
      <w:divBdr>
        <w:top w:val="none" w:sz="0" w:space="0" w:color="auto"/>
        <w:left w:val="none" w:sz="0" w:space="0" w:color="auto"/>
        <w:bottom w:val="none" w:sz="0" w:space="0" w:color="auto"/>
        <w:right w:val="none" w:sz="0" w:space="0" w:color="auto"/>
      </w:divBdr>
    </w:div>
    <w:div w:id="16116278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779</TotalTime>
  <Pages>11</Pages>
  <Words>2409</Words>
  <Characters>13735</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Саныч</cp:lastModifiedBy>
  <cp:revision>65</cp:revision>
  <cp:lastPrinted>2017-10-17T04:11:00Z</cp:lastPrinted>
  <dcterms:created xsi:type="dcterms:W3CDTF">2019-02-28T09:26:00Z</dcterms:created>
  <dcterms:modified xsi:type="dcterms:W3CDTF">2019-12-01T05:38:00Z</dcterms:modified>
</cp:coreProperties>
</file>