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DF" w:rsidRDefault="00763CDF" w:rsidP="00763CDF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9C0094A" wp14:editId="27312371">
            <wp:simplePos x="0" y="0"/>
            <wp:positionH relativeFrom="column">
              <wp:posOffset>2605405</wp:posOffset>
            </wp:positionH>
            <wp:positionV relativeFrom="paragraph">
              <wp:posOffset>-330200</wp:posOffset>
            </wp:positionV>
            <wp:extent cx="568960" cy="6858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CDF" w:rsidRDefault="00763CDF" w:rsidP="00763CDF">
      <w:pPr>
        <w:jc w:val="center"/>
      </w:pP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СВЕТЛОГОРСКИЙ СЕЛЬСКИЙ СОВЕТ ДЕПУТАТОВ </w:t>
      </w: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CDF" w:rsidRPr="00851CCD" w:rsidRDefault="00763CDF" w:rsidP="00763C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CCD">
        <w:rPr>
          <w:rFonts w:ascii="Times New Roman" w:eastAsia="Times New Roman" w:hAnsi="Times New Roman"/>
          <w:sz w:val="24"/>
          <w:szCs w:val="24"/>
          <w:lang w:eastAsia="ru-RU"/>
        </w:rPr>
        <w:t>п. Светлогорск</w:t>
      </w:r>
    </w:p>
    <w:tbl>
      <w:tblPr>
        <w:tblW w:w="10173" w:type="dxa"/>
        <w:tblInd w:w="-284" w:type="dxa"/>
        <w:tblLook w:val="01E0" w:firstRow="1" w:lastRow="1" w:firstColumn="1" w:lastColumn="1" w:noHBand="0" w:noVBand="0"/>
      </w:tblPr>
      <w:tblGrid>
        <w:gridCol w:w="3632"/>
        <w:gridCol w:w="2592"/>
        <w:gridCol w:w="3949"/>
      </w:tblGrid>
      <w:tr w:rsidR="00763CDF" w:rsidRPr="00851CCD" w:rsidTr="0094059B">
        <w:tc>
          <w:tcPr>
            <w:tcW w:w="3632" w:type="dxa"/>
          </w:tcPr>
          <w:p w:rsidR="00763CDF" w:rsidRPr="00851CCD" w:rsidRDefault="00602322" w:rsidP="00CF6E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июня 2015</w:t>
            </w:r>
            <w:r w:rsidR="00763CDF"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92" w:type="dxa"/>
          </w:tcPr>
          <w:p w:rsidR="00763CDF" w:rsidRPr="00851CCD" w:rsidRDefault="00763CDF" w:rsidP="00CF6E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9" w:type="dxa"/>
          </w:tcPr>
          <w:p w:rsidR="00763CDF" w:rsidRPr="00851CCD" w:rsidRDefault="00763CDF" w:rsidP="00602322">
            <w:pPr>
              <w:tabs>
                <w:tab w:val="left" w:pos="3372"/>
              </w:tabs>
              <w:spacing w:after="0" w:line="240" w:lineRule="auto"/>
              <w:ind w:left="-33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602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51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 </w:t>
            </w:r>
            <w:r w:rsidR="00602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 – 193 </w:t>
            </w:r>
          </w:p>
        </w:tc>
      </w:tr>
    </w:tbl>
    <w:p w:rsidR="00763CDF" w:rsidRDefault="00763CDF" w:rsidP="00763CDF">
      <w:pPr>
        <w:jc w:val="center"/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91A11" w:rsidTr="00F61FF9">
        <w:tc>
          <w:tcPr>
            <w:tcW w:w="5529" w:type="dxa"/>
          </w:tcPr>
          <w:p w:rsidR="00191A11" w:rsidRPr="00191A11" w:rsidRDefault="00191A11" w:rsidP="0094059B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Светлогорского сельского Совета депутатов от </w:t>
            </w:r>
            <w:r w:rsidR="00F61FF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F61F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>.2014 № 4</w:t>
            </w:r>
            <w:r w:rsidR="00F61F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61FF9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61FF9" w:rsidRPr="00F61FF9">
              <w:rPr>
                <w:rFonts w:ascii="Times New Roman" w:hAnsi="Times New Roman" w:cs="Times New Roman"/>
                <w:b/>
                <w:sz w:val="28"/>
                <w:szCs w:val="28"/>
              </w:rPr>
              <w:t>О введении на территории муниципального образования Светлогорский сельсовет Туруханского района Красноярского края налога на имущество физических лиц</w:t>
            </w:r>
            <w:r w:rsidRPr="00191A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A11" w:rsidRDefault="00191A11" w:rsidP="0094059B">
            <w:pPr>
              <w:ind w:left="-142"/>
              <w:jc w:val="center"/>
            </w:pPr>
          </w:p>
        </w:tc>
      </w:tr>
    </w:tbl>
    <w:p w:rsidR="009D2B11" w:rsidRDefault="00191A11" w:rsidP="0094059B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04.10.2014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 xml:space="preserve"> 284-ФЗ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023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</w:t>
      </w:r>
      <w:r w:rsidR="00602322">
        <w:rPr>
          <w:rFonts w:ascii="Times New Roman" w:eastAsia="Times New Roman" w:hAnsi="Times New Roman"/>
          <w:sz w:val="28"/>
          <w:szCs w:val="28"/>
          <w:lang w:eastAsia="ru-RU"/>
        </w:rPr>
        <w:t>рации «</w:t>
      </w:r>
      <w:r w:rsidRPr="00191A11">
        <w:rPr>
          <w:rFonts w:ascii="Times New Roman" w:eastAsia="Times New Roman" w:hAnsi="Times New Roman"/>
          <w:sz w:val="28"/>
          <w:szCs w:val="28"/>
          <w:lang w:eastAsia="ru-RU"/>
        </w:rPr>
        <w:t>О нало</w:t>
      </w:r>
      <w:r w:rsidR="00602322">
        <w:rPr>
          <w:rFonts w:ascii="Times New Roman" w:eastAsia="Times New Roman" w:hAnsi="Times New Roman"/>
          <w:sz w:val="28"/>
          <w:szCs w:val="28"/>
          <w:lang w:eastAsia="ru-RU"/>
        </w:rPr>
        <w:t>гах на имущество физических лиц»</w:t>
      </w:r>
      <w:r w:rsidR="009D2B11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="009D2B11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9D2B11">
        <w:rPr>
          <w:rFonts w:ascii="Times New Roman" w:eastAsia="Times New Roman" w:hAnsi="Times New Roman"/>
          <w:sz w:val="28"/>
          <w:szCs w:val="28"/>
          <w:lang w:eastAsia="ru-RU"/>
        </w:rPr>
        <w:t>28, 32</w:t>
      </w:r>
      <w:r w:rsidR="009D2B11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B11" w:rsidRPr="00851CCD">
        <w:rPr>
          <w:rFonts w:ascii="Times New Roman" w:hAnsi="Times New Roman"/>
          <w:sz w:val="28"/>
          <w:szCs w:val="28"/>
        </w:rPr>
        <w:t>Устав</w:t>
      </w:r>
      <w:r w:rsidR="00602322">
        <w:rPr>
          <w:rFonts w:ascii="Times New Roman" w:hAnsi="Times New Roman"/>
          <w:sz w:val="28"/>
          <w:szCs w:val="28"/>
        </w:rPr>
        <w:t>а</w:t>
      </w:r>
      <w:r w:rsidR="009D2B11" w:rsidRPr="00851CCD">
        <w:rPr>
          <w:rFonts w:ascii="Times New Roman" w:hAnsi="Times New Roman"/>
          <w:sz w:val="28"/>
          <w:szCs w:val="28"/>
        </w:rPr>
        <w:t xml:space="preserve"> Светлогорского сельсовета Туруханского района Красноярского края, Светлогорский сельский Совет депутатов Туруханского района Красноярского края</w:t>
      </w:r>
      <w:r w:rsidR="009D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D2B11" w:rsidRPr="000A39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D2B11" w:rsidRDefault="009D2B11" w:rsidP="0094059B">
      <w:pPr>
        <w:pStyle w:val="a5"/>
        <w:numPr>
          <w:ilvl w:val="0"/>
          <w:numId w:val="2"/>
        </w:numPr>
        <w:tabs>
          <w:tab w:val="left" w:pos="851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B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9D2B11">
        <w:rPr>
          <w:rFonts w:ascii="Times New Roman" w:hAnsi="Times New Roman" w:cs="Times New Roman"/>
          <w:sz w:val="28"/>
          <w:szCs w:val="28"/>
        </w:rPr>
        <w:t xml:space="preserve">в решение Светлогорского сельского Совета депутатов от </w:t>
      </w:r>
      <w:r w:rsidR="00F61FF9">
        <w:rPr>
          <w:rFonts w:ascii="Times New Roman" w:hAnsi="Times New Roman" w:cs="Times New Roman"/>
          <w:sz w:val="28"/>
          <w:szCs w:val="28"/>
        </w:rPr>
        <w:t>28</w:t>
      </w:r>
      <w:r w:rsidRPr="009D2B11">
        <w:rPr>
          <w:rFonts w:ascii="Times New Roman" w:hAnsi="Times New Roman" w:cs="Times New Roman"/>
          <w:sz w:val="28"/>
          <w:szCs w:val="28"/>
        </w:rPr>
        <w:t>.1</w:t>
      </w:r>
      <w:r w:rsidR="00F61FF9">
        <w:rPr>
          <w:rFonts w:ascii="Times New Roman" w:hAnsi="Times New Roman" w:cs="Times New Roman"/>
          <w:sz w:val="28"/>
          <w:szCs w:val="28"/>
        </w:rPr>
        <w:t>1</w:t>
      </w:r>
      <w:r w:rsidRPr="009D2B11">
        <w:rPr>
          <w:rFonts w:ascii="Times New Roman" w:hAnsi="Times New Roman" w:cs="Times New Roman"/>
          <w:sz w:val="28"/>
          <w:szCs w:val="28"/>
        </w:rPr>
        <w:t>.2014 № 4</w:t>
      </w:r>
      <w:r w:rsidR="00F61FF9">
        <w:rPr>
          <w:rFonts w:ascii="Times New Roman" w:hAnsi="Times New Roman" w:cs="Times New Roman"/>
          <w:sz w:val="28"/>
          <w:szCs w:val="28"/>
        </w:rPr>
        <w:t>5</w:t>
      </w:r>
      <w:r w:rsidRPr="009D2B11">
        <w:rPr>
          <w:rFonts w:ascii="Times New Roman" w:hAnsi="Times New Roman" w:cs="Times New Roman"/>
          <w:sz w:val="28"/>
          <w:szCs w:val="28"/>
        </w:rPr>
        <w:t>-1</w:t>
      </w:r>
      <w:r w:rsidR="00F61FF9">
        <w:rPr>
          <w:rFonts w:ascii="Times New Roman" w:hAnsi="Times New Roman" w:cs="Times New Roman"/>
          <w:sz w:val="28"/>
          <w:szCs w:val="28"/>
        </w:rPr>
        <w:t xml:space="preserve">63 </w:t>
      </w:r>
      <w:r w:rsidR="00F61FF9" w:rsidRPr="00F61FF9">
        <w:rPr>
          <w:rFonts w:ascii="Times New Roman" w:hAnsi="Times New Roman" w:cs="Times New Roman"/>
          <w:sz w:val="28"/>
          <w:szCs w:val="28"/>
        </w:rPr>
        <w:t>«О введении на территории муниципального образования Светлогорский сельсовет Туруханского района Красноярского края налога на имущество физических лиц</w:t>
      </w:r>
      <w:r w:rsidRPr="00F61FF9">
        <w:rPr>
          <w:rFonts w:ascii="Times New Roman" w:hAnsi="Times New Roman" w:cs="Times New Roman"/>
          <w:sz w:val="28"/>
          <w:szCs w:val="28"/>
        </w:rPr>
        <w:t>»</w:t>
      </w:r>
      <w:r w:rsidRPr="009D2B1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D2B11" w:rsidRDefault="009D2B11" w:rsidP="00694C7E">
      <w:pPr>
        <w:pStyle w:val="a5"/>
        <w:numPr>
          <w:ilvl w:val="1"/>
          <w:numId w:val="2"/>
        </w:numPr>
        <w:tabs>
          <w:tab w:val="left" w:pos="1134"/>
        </w:tabs>
        <w:ind w:hanging="1002"/>
        <w:jc w:val="both"/>
        <w:rPr>
          <w:rFonts w:ascii="Times New Roman" w:hAnsi="Times New Roman" w:cs="Times New Roman"/>
          <w:sz w:val="28"/>
          <w:szCs w:val="28"/>
        </w:rPr>
      </w:pPr>
      <w:r w:rsidRPr="00F61FF9">
        <w:rPr>
          <w:rFonts w:ascii="Times New Roman" w:hAnsi="Times New Roman" w:cs="Times New Roman"/>
          <w:sz w:val="28"/>
          <w:szCs w:val="28"/>
        </w:rPr>
        <w:t>п</w:t>
      </w:r>
      <w:r w:rsidR="00F61FF9">
        <w:rPr>
          <w:rFonts w:ascii="Times New Roman" w:hAnsi="Times New Roman" w:cs="Times New Roman"/>
          <w:sz w:val="28"/>
          <w:szCs w:val="28"/>
        </w:rPr>
        <w:t xml:space="preserve">ункт 2 </w:t>
      </w:r>
      <w:r w:rsidRPr="00F61FF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94C7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94C7E" w:rsidRPr="00F61FF9" w:rsidRDefault="00694C7E" w:rsidP="00694C7E">
      <w:pPr>
        <w:pStyle w:val="a5"/>
        <w:tabs>
          <w:tab w:val="left" w:pos="1134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Налоговая база по налогу на имущество физических лиц определяется в соответствии с</w:t>
      </w:r>
      <w:r w:rsidR="00602322">
        <w:rPr>
          <w:rFonts w:ascii="Times New Roman" w:hAnsi="Times New Roman" w:cs="Times New Roman"/>
          <w:sz w:val="28"/>
          <w:szCs w:val="28"/>
        </w:rPr>
        <w:t>о ст. 404</w:t>
      </w:r>
      <w:r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6023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023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Федерации.»</w:t>
      </w:r>
      <w:r w:rsidR="004D6E2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059B" w:rsidRDefault="009D2B11" w:rsidP="00FC362A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</w:t>
      </w:r>
      <w:r w:rsidR="0094059B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по истечению одного месяца со дня официа</w:t>
      </w:r>
      <w:r w:rsidR="00F61FF9">
        <w:rPr>
          <w:rFonts w:ascii="Times New Roman" w:hAnsi="Times New Roman" w:cs="Times New Roman"/>
          <w:sz w:val="28"/>
          <w:szCs w:val="28"/>
        </w:rPr>
        <w:t>льного опубликования в газете «С</w:t>
      </w:r>
      <w:r>
        <w:rPr>
          <w:rFonts w:ascii="Times New Roman" w:hAnsi="Times New Roman" w:cs="Times New Roman"/>
          <w:sz w:val="28"/>
          <w:szCs w:val="28"/>
        </w:rPr>
        <w:t>ветлогорский вестник»</w:t>
      </w:r>
      <w:r w:rsidR="0094059B">
        <w:rPr>
          <w:rFonts w:ascii="Times New Roman" w:hAnsi="Times New Roman" w:cs="Times New Roman"/>
          <w:sz w:val="28"/>
          <w:szCs w:val="28"/>
        </w:rPr>
        <w:t xml:space="preserve"> и применяется в отношении налоговых периодов начиная с 2015 года.</w:t>
      </w:r>
    </w:p>
    <w:p w:rsidR="00FC362A" w:rsidRPr="00FC362A" w:rsidRDefault="00FC362A" w:rsidP="00FC362A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59B" w:rsidRDefault="0094059B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927" w:rsidRPr="0094059B" w:rsidRDefault="007C3927" w:rsidP="0094059B">
      <w:pPr>
        <w:pStyle w:val="a5"/>
        <w:tabs>
          <w:tab w:val="left" w:pos="1134"/>
        </w:tabs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284" w:type="dxa"/>
        <w:tblLook w:val="04A0" w:firstRow="1" w:lastRow="0" w:firstColumn="1" w:lastColumn="0" w:noHBand="0" w:noVBand="1"/>
      </w:tblPr>
      <w:tblGrid>
        <w:gridCol w:w="5400"/>
        <w:gridCol w:w="4320"/>
      </w:tblGrid>
      <w:tr w:rsidR="0094059B" w:rsidRPr="00B270B7" w:rsidTr="0094059B">
        <w:tc>
          <w:tcPr>
            <w:tcW w:w="5400" w:type="dxa"/>
            <w:shd w:val="clear" w:color="auto" w:fill="auto"/>
          </w:tcPr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Глава Светлогорского сельсовета </w:t>
            </w:r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>______________А.К. Кришталюк</w:t>
            </w:r>
          </w:p>
        </w:tc>
        <w:tc>
          <w:tcPr>
            <w:tcW w:w="4320" w:type="dxa"/>
            <w:shd w:val="clear" w:color="auto" w:fill="auto"/>
          </w:tcPr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Светлогорского</w:t>
            </w:r>
          </w:p>
          <w:p w:rsidR="0094059B" w:rsidRPr="0094059B" w:rsidRDefault="007C3927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4059B"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_____________Р.Х. </w:t>
            </w:r>
            <w:proofErr w:type="spellStart"/>
            <w:r w:rsidRPr="0094059B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9B" w:rsidRPr="0094059B" w:rsidRDefault="0094059B" w:rsidP="009405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A11" w:rsidRPr="00191A11" w:rsidRDefault="00191A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A11" w:rsidRPr="00191A11" w:rsidSect="00FC36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F47"/>
    <w:multiLevelType w:val="multilevel"/>
    <w:tmpl w:val="689CBB4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11E28E0"/>
    <w:multiLevelType w:val="hybridMultilevel"/>
    <w:tmpl w:val="48289030"/>
    <w:lvl w:ilvl="0" w:tplc="14B0FA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6"/>
    <w:rsid w:val="000B6DB0"/>
    <w:rsid w:val="00191A11"/>
    <w:rsid w:val="004D6E24"/>
    <w:rsid w:val="00602322"/>
    <w:rsid w:val="00694C7E"/>
    <w:rsid w:val="00763CDF"/>
    <w:rsid w:val="007C3927"/>
    <w:rsid w:val="0094059B"/>
    <w:rsid w:val="009D2B11"/>
    <w:rsid w:val="00BA7BC6"/>
    <w:rsid w:val="00DB0A59"/>
    <w:rsid w:val="00F52FF2"/>
    <w:rsid w:val="00F61FF9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96AD-3AFA-4443-93C9-4C610D7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91A11"/>
  </w:style>
  <w:style w:type="character" w:styleId="a4">
    <w:name w:val="Hyperlink"/>
    <w:basedOn w:val="a0"/>
    <w:uiPriority w:val="99"/>
    <w:semiHidden/>
    <w:unhideWhenUsed/>
    <w:rsid w:val="00191A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Юлия Ильинична</dc:creator>
  <cp:keywords/>
  <dc:description/>
  <cp:lastModifiedBy>Харитонова Юлия Ильинична</cp:lastModifiedBy>
  <cp:revision>12</cp:revision>
  <dcterms:created xsi:type="dcterms:W3CDTF">2015-06-08T05:46:00Z</dcterms:created>
  <dcterms:modified xsi:type="dcterms:W3CDTF">2015-06-16T08:52:00Z</dcterms:modified>
</cp:coreProperties>
</file>