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6358B">
        <w:rPr>
          <w:rFonts w:ascii="Times New Roman" w:hAnsi="Times New Roman"/>
          <w:sz w:val="24"/>
          <w:szCs w:val="24"/>
          <w:lang w:eastAsia="ru-RU"/>
        </w:rPr>
        <w:t>16 ноября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D6358B">
        <w:rPr>
          <w:rFonts w:ascii="Times New Roman" w:hAnsi="Times New Roman"/>
          <w:sz w:val="24"/>
          <w:szCs w:val="24"/>
          <w:lang w:eastAsia="ru-RU"/>
        </w:rPr>
        <w:t xml:space="preserve"> 12-44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Pr="005477FD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B16F3A" w:rsidRDefault="00FD32C3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B16F3A" w:rsidRPr="00B16F3A">
        <w:rPr>
          <w:rFonts w:ascii="Times New Roman" w:hAnsi="Times New Roman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B16F3A" w:rsidRPr="00B16F3A">
        <w:rPr>
          <w:rFonts w:ascii="Times New Roman" w:hAnsi="Times New Roman"/>
          <w:sz w:val="24"/>
          <w:szCs w:val="24"/>
        </w:rPr>
        <w:t xml:space="preserve"> </w:t>
      </w:r>
      <w:r w:rsidR="005477FD" w:rsidRPr="00B16F3A">
        <w:rPr>
          <w:rFonts w:ascii="Times New Roman" w:hAnsi="Times New Roman"/>
          <w:sz w:val="24"/>
          <w:szCs w:val="24"/>
        </w:rPr>
        <w:t>в</w:t>
      </w:r>
      <w:r w:rsidRPr="00B16F3A">
        <w:rPr>
          <w:rFonts w:ascii="Times New Roman" w:hAnsi="Times New Roman"/>
          <w:sz w:val="24"/>
          <w:szCs w:val="24"/>
        </w:rPr>
        <w:t xml:space="preserve"> </w:t>
      </w:r>
      <w:r w:rsidR="005477FD" w:rsidRPr="00B16F3A">
        <w:rPr>
          <w:rFonts w:ascii="Times New Roman" w:hAnsi="Times New Roman"/>
          <w:sz w:val="24"/>
          <w:szCs w:val="24"/>
        </w:rPr>
        <w:t>муниципальном образовании</w:t>
      </w:r>
      <w:r w:rsidR="0056678A" w:rsidRPr="00B16F3A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BD47F6" w:rsidRPr="00B16F3A">
        <w:rPr>
          <w:rFonts w:ascii="Times New Roman" w:hAnsi="Times New Roman"/>
          <w:sz w:val="24"/>
          <w:szCs w:val="24"/>
        </w:rPr>
        <w:t xml:space="preserve">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B16F3A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6F3A" w:rsidRPr="00B16F3A">
        <w:rPr>
          <w:rFonts w:ascii="Times New Roman" w:eastAsia="Calibri" w:hAnsi="Times New Roman"/>
          <w:sz w:val="24"/>
          <w:szCs w:val="24"/>
        </w:rPr>
        <w:t>В соответствии</w:t>
      </w:r>
      <w:r w:rsidR="00F01CD5" w:rsidRPr="00B16F3A">
        <w:rPr>
          <w:rFonts w:ascii="Times New Roman" w:eastAsia="Calibri" w:hAnsi="Times New Roman"/>
          <w:sz w:val="24"/>
          <w:szCs w:val="24"/>
        </w:rPr>
        <w:t xml:space="preserve"> </w:t>
      </w:r>
      <w:r w:rsidR="00B16F3A" w:rsidRPr="00B16F3A">
        <w:rPr>
          <w:rFonts w:ascii="Times New Roman" w:hAnsi="Times New Roman"/>
          <w:sz w:val="24"/>
          <w:szCs w:val="24"/>
        </w:rPr>
        <w:t>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 w:rsidR="005477FD" w:rsidRPr="00B16F3A">
        <w:rPr>
          <w:rFonts w:ascii="Times New Roman" w:eastAsia="Calibri" w:hAnsi="Times New Roman"/>
          <w:sz w:val="24"/>
          <w:szCs w:val="24"/>
        </w:rPr>
        <w:t xml:space="preserve">», </w:t>
      </w:r>
      <w:r w:rsidR="00BD47F6" w:rsidRPr="00B16F3A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B16F3A">
        <w:rPr>
          <w:rFonts w:ascii="Times New Roman" w:hAnsi="Times New Roman"/>
          <w:sz w:val="24"/>
          <w:szCs w:val="24"/>
        </w:rPr>
        <w:t>статьями 28, 32</w:t>
      </w:r>
      <w:r w:rsidR="005813E6" w:rsidRPr="00B16F3A">
        <w:rPr>
          <w:rFonts w:ascii="Times New Roman" w:hAnsi="Times New Roman"/>
          <w:sz w:val="24"/>
          <w:szCs w:val="24"/>
        </w:rPr>
        <w:t xml:space="preserve">, </w:t>
      </w:r>
      <w:r w:rsidR="005477FD" w:rsidRPr="00B16F3A">
        <w:rPr>
          <w:rFonts w:ascii="Times New Roman" w:hAnsi="Times New Roman"/>
          <w:sz w:val="24"/>
          <w:szCs w:val="24"/>
        </w:rPr>
        <w:t>42.1</w:t>
      </w:r>
      <w:r w:rsidR="00BE74BB" w:rsidRPr="00B16F3A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 xml:space="preserve">Порядок </w:t>
      </w:r>
      <w:r w:rsidR="00B16F3A" w:rsidRPr="00B16F3A">
        <w:rPr>
          <w:rFonts w:ascii="Times New Roman" w:hAnsi="Times New Roman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B16F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6F3A" w:rsidRPr="00B16F3A">
        <w:rPr>
          <w:rFonts w:ascii="Times New Roman" w:hAnsi="Times New Roman"/>
          <w:sz w:val="24"/>
          <w:szCs w:val="24"/>
        </w:rPr>
        <w:t>в муниципальном образовании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5813E6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5813E6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r w:rsidR="00E24CC9" w:rsidRPr="0048043F">
        <w:rPr>
          <w:rFonts w:ascii="Times New Roman" w:hAnsi="Times New Roman"/>
          <w:sz w:val="24"/>
          <w:szCs w:val="24"/>
        </w:rPr>
        <w:t>Контроль за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813E6" w:rsidRDefault="005813E6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Исполняющая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13E6" w:rsidRDefault="005813E6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77FD" w:rsidRDefault="005477FD" w:rsidP="00B16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56678A" w:rsidTr="00D6358B">
        <w:tc>
          <w:tcPr>
            <w:tcW w:w="7054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6678A" w:rsidRPr="00D6358B" w:rsidRDefault="0056678A" w:rsidP="00D635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358B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D6358B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D6358B" w:rsidRPr="00D6358B">
              <w:rPr>
                <w:rFonts w:ascii="Times New Roman" w:hAnsi="Times New Roman"/>
                <w:bCs/>
                <w:sz w:val="20"/>
                <w:szCs w:val="20"/>
              </w:rPr>
              <w:t>16.11.2021</w:t>
            </w:r>
            <w:r w:rsidRPr="00D6358B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D6358B" w:rsidRPr="00D6358B">
              <w:rPr>
                <w:rFonts w:ascii="Times New Roman" w:hAnsi="Times New Roman"/>
                <w:bCs/>
                <w:sz w:val="20"/>
                <w:szCs w:val="20"/>
              </w:rPr>
              <w:t xml:space="preserve"> 12-44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Pr="00B16F3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45C1E" w:rsidRDefault="00B16F3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16F3A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B16F3A">
        <w:rPr>
          <w:rFonts w:ascii="Times New Roman" w:hAnsi="Times New Roman"/>
          <w:b/>
          <w:color w:val="000000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Pr="00B16F3A">
        <w:rPr>
          <w:rFonts w:ascii="Times New Roman" w:hAnsi="Times New Roman"/>
          <w:b/>
          <w:sz w:val="24"/>
          <w:szCs w:val="24"/>
        </w:rPr>
        <w:t>в муниципальном образовании Светлогорский сельсовет Туруханского района Красноярского края</w:t>
      </w:r>
    </w:p>
    <w:p w:rsidR="001E7EF7" w:rsidRPr="00B16F3A" w:rsidRDefault="001E7EF7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E7EF7" w:rsidRDefault="001E7EF7" w:rsidP="009437F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437FF" w:rsidRPr="009437FF" w:rsidRDefault="009437FF" w:rsidP="009437FF">
      <w:pPr>
        <w:pStyle w:val="a4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B16F3A" w:rsidRPr="00B16F3A" w:rsidRDefault="00B16F3A" w:rsidP="00B16F3A">
      <w:pPr>
        <w:pStyle w:val="ConsPlusNormal"/>
        <w:ind w:firstLine="540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1. Настоящий Порядок выдвижения, внесения, обсуждения, рассмотрения инициативных проектов, а также проведения их конкурсного отбора в муниципальном образовании Светлогорский сельсовет Туруханского района Красноярского края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муниципальном образовании Светлогорский сельсовет Туруханского района Красноярского края</w:t>
      </w:r>
      <w:r w:rsidRPr="00B16F3A">
        <w:rPr>
          <w:i/>
          <w:sz w:val="24"/>
          <w:szCs w:val="24"/>
        </w:rPr>
        <w:t>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1.2. Основные понятия, используемые для целей настоящего Порядка: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1) </w:t>
      </w:r>
      <w:r w:rsidRPr="00B16F3A">
        <w:rPr>
          <w:b/>
          <w:sz w:val="24"/>
          <w:szCs w:val="24"/>
        </w:rPr>
        <w:t>инициативные проекты</w:t>
      </w:r>
      <w:r w:rsidRPr="00B16F3A">
        <w:rPr>
          <w:sz w:val="24"/>
          <w:szCs w:val="24"/>
        </w:rPr>
        <w:t xml:space="preserve">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 мероприятий, имеющих приоритетное значение для жителей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 мероприятий,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 мероприятий</w:t>
      </w:r>
      <w:r w:rsidRPr="00B16F3A">
        <w:rPr>
          <w:i/>
          <w:sz w:val="24"/>
          <w:szCs w:val="24"/>
        </w:rPr>
        <w:t>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Порядок определения части территории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 мероприятий, на которой могут реализовываться инициативные проекты, устанавливается решением </w:t>
      </w:r>
      <w:r>
        <w:rPr>
          <w:sz w:val="24"/>
          <w:szCs w:val="24"/>
        </w:rPr>
        <w:t>Светлогорского сельского Совета депутатов Туруханского района Красноярского края</w:t>
      </w:r>
      <w:r w:rsidRPr="00B16F3A">
        <w:rPr>
          <w:i/>
          <w:sz w:val="24"/>
          <w:szCs w:val="24"/>
        </w:rPr>
        <w:t>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2) </w:t>
      </w:r>
      <w:r w:rsidRPr="00B16F3A">
        <w:rPr>
          <w:b/>
          <w:sz w:val="24"/>
          <w:szCs w:val="24"/>
        </w:rPr>
        <w:t>инициативные платежи</w:t>
      </w:r>
      <w:r w:rsidRPr="00B16F3A">
        <w:rPr>
          <w:sz w:val="24"/>
          <w:szCs w:val="24"/>
        </w:rPr>
        <w:t xml:space="preserve">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B16F3A">
          <w:rPr>
            <w:rStyle w:val="ac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</w:t>
      </w:r>
      <w:r w:rsidRPr="00B16F3A">
        <w:rPr>
          <w:sz w:val="24"/>
          <w:szCs w:val="24"/>
        </w:rPr>
        <w:t xml:space="preserve">Российской Федерации в бюджет </w:t>
      </w:r>
      <w:r>
        <w:rPr>
          <w:sz w:val="24"/>
          <w:szCs w:val="24"/>
        </w:rPr>
        <w:t>муниципального образования</w:t>
      </w:r>
      <w:r w:rsidRPr="00B16F3A">
        <w:rPr>
          <w:sz w:val="24"/>
          <w:szCs w:val="24"/>
        </w:rPr>
        <w:t xml:space="preserve"> Светлогорский сельсовет Туруханского района Красноярского края в целях реализации конкретных инициативных проектов;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3) </w:t>
      </w:r>
      <w:r w:rsidRPr="00B16F3A">
        <w:rPr>
          <w:b/>
          <w:sz w:val="24"/>
          <w:szCs w:val="24"/>
        </w:rPr>
        <w:t>конкурсная комиссия</w:t>
      </w:r>
      <w:r w:rsidRPr="00B16F3A">
        <w:rPr>
          <w:sz w:val="24"/>
          <w:szCs w:val="24"/>
        </w:rPr>
        <w:t xml:space="preserve"> - постоянно д</w:t>
      </w:r>
      <w:r w:rsidR="009437FF">
        <w:rPr>
          <w:sz w:val="24"/>
          <w:szCs w:val="24"/>
        </w:rPr>
        <w:t>ействующий коллегиальный орган а</w:t>
      </w:r>
      <w:r w:rsidRPr="00B16F3A">
        <w:rPr>
          <w:sz w:val="24"/>
          <w:szCs w:val="24"/>
        </w:rPr>
        <w:t>дминистрации Светлогорского сельсовета Туруханского района Красноярского края, созданный в целях проведения конкурсного отбора инициативных проектов;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4) </w:t>
      </w:r>
      <w:r w:rsidRPr="00B16F3A">
        <w:rPr>
          <w:b/>
          <w:sz w:val="24"/>
          <w:szCs w:val="24"/>
        </w:rPr>
        <w:t>инициаторы проекта</w:t>
      </w:r>
      <w:r w:rsidRPr="00B16F3A">
        <w:rPr>
          <w:sz w:val="24"/>
          <w:szCs w:val="24"/>
        </w:rPr>
        <w:t xml:space="preserve">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5) участники деятельности по выдвижению, внесению, обсуждению, рассмотрению инициативных проектов, а также проведению их конкурсного отбора муниципальном образовании Светлогорский сельсовет Туруханского района Красноярского края (далее - участники инициативной деятельности):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6F3A">
        <w:rPr>
          <w:sz w:val="24"/>
          <w:szCs w:val="24"/>
        </w:rPr>
        <w:t>инициаторы проекта;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6F3A">
        <w:rPr>
          <w:sz w:val="24"/>
          <w:szCs w:val="24"/>
        </w:rPr>
        <w:t>администрация Светлогорского сельсовета Туруханского района Красноярского края</w:t>
      </w:r>
      <w:r w:rsidR="009437FF">
        <w:rPr>
          <w:sz w:val="24"/>
          <w:szCs w:val="24"/>
        </w:rPr>
        <w:t xml:space="preserve"> (далее по тексту – Администрация)</w:t>
      </w:r>
      <w:r w:rsidRPr="00B16F3A">
        <w:rPr>
          <w:sz w:val="24"/>
          <w:szCs w:val="24"/>
        </w:rPr>
        <w:t>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6F3A">
        <w:rPr>
          <w:sz w:val="24"/>
          <w:szCs w:val="24"/>
        </w:rPr>
        <w:t>конкурсная комиссия;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Светлогорский сельский Совет депутатов Туруханского района Красноярского края</w:t>
      </w:r>
      <w:r w:rsidRPr="00B16F3A">
        <w:rPr>
          <w:i/>
          <w:sz w:val="24"/>
          <w:szCs w:val="24"/>
        </w:rPr>
        <w:t>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Светлогорский сельсовет Туруханского района Красноярского края </w:t>
      </w:r>
      <w:r w:rsidR="009437FF">
        <w:rPr>
          <w:sz w:val="24"/>
          <w:szCs w:val="24"/>
        </w:rPr>
        <w:t>является А</w:t>
      </w:r>
      <w:r w:rsidRPr="00B16F3A">
        <w:rPr>
          <w:sz w:val="24"/>
          <w:szCs w:val="24"/>
        </w:rPr>
        <w:t xml:space="preserve">дминистрация. 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lastRenderedPageBreak/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Светлогорский сельсовет Туруханского района Красноярского края </w:t>
      </w:r>
      <w:r w:rsidR="009437FF">
        <w:rPr>
          <w:sz w:val="24"/>
          <w:szCs w:val="24"/>
        </w:rPr>
        <w:t>осуществляется А</w:t>
      </w:r>
      <w:r w:rsidRPr="00B16F3A">
        <w:rPr>
          <w:sz w:val="24"/>
          <w:szCs w:val="24"/>
        </w:rPr>
        <w:t>дминистрацией.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1.5. Инициативный проект реализуется за счет средств местного бюджета муниципального образования Светлогорский сельсовет Туруханского района Красноярского края,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B16F3A">
        <w:rPr>
          <w:color w:val="000000" w:themeColor="text1"/>
          <w:sz w:val="24"/>
          <w:szCs w:val="24"/>
        </w:rPr>
        <w:t>добровольной</w:t>
      </w:r>
      <w:r w:rsidRPr="00B16F3A">
        <w:rPr>
          <w:sz w:val="24"/>
          <w:szCs w:val="24"/>
        </w:rPr>
        <w:t xml:space="preserve"> основе и зачисляемых в местный бюджет муниципального образования Светлогорский сельсовет Туруханского района Красноярского края в соответствии с Бюджетным кодексом Российской Федерации.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1.6. Бюджетные ассигнования на реализацию инициативных проектов предусматриваются в бюджете муниципального образования Светлогорский сельсовет Туруханского района Красноярского края.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муниципального образования Светлогорский сельсовет Туруханского района Красноярского края не должен превышать </w:t>
      </w:r>
      <w:r>
        <w:rPr>
          <w:sz w:val="24"/>
          <w:szCs w:val="24"/>
        </w:rPr>
        <w:t>500 000,000</w:t>
      </w:r>
      <w:r w:rsidRPr="00B16F3A">
        <w:rPr>
          <w:sz w:val="24"/>
          <w:szCs w:val="24"/>
        </w:rPr>
        <w:t xml:space="preserve"> рублей.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B16F3A">
        <w:rPr>
          <w:rFonts w:ascii="Times New Roman" w:hAnsi="Times New Roman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</w:t>
      </w:r>
      <w:r w:rsidR="001E7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F3A">
        <w:rPr>
          <w:rFonts w:ascii="Times New Roman" w:hAnsi="Times New Roman"/>
          <w:color w:val="000000"/>
          <w:sz w:val="24"/>
          <w:szCs w:val="24"/>
        </w:rPr>
        <w:t>нормативным правовым актом Красноярского края и</w:t>
      </w:r>
      <w:r w:rsidR="001E7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F3A">
        <w:rPr>
          <w:rFonts w:ascii="Times New Roman" w:hAnsi="Times New Roman"/>
          <w:color w:val="000000"/>
          <w:sz w:val="24"/>
          <w:szCs w:val="24"/>
        </w:rPr>
        <w:t>принятыми в</w:t>
      </w:r>
      <w:r w:rsidR="001E7E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6F3A">
        <w:rPr>
          <w:rFonts w:ascii="Times New Roman" w:hAnsi="Times New Roman"/>
          <w:color w:val="000000"/>
          <w:sz w:val="24"/>
          <w:szCs w:val="24"/>
        </w:rPr>
        <w:t>соответствии с ними муниципальными правовыми актами.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</w:p>
    <w:p w:rsidR="00B16F3A" w:rsidRPr="009437FF" w:rsidRDefault="00B16F3A" w:rsidP="009437F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7FF">
        <w:rPr>
          <w:rFonts w:ascii="Times New Roman" w:hAnsi="Times New Roman"/>
          <w:b/>
          <w:bCs/>
          <w:sz w:val="24"/>
          <w:szCs w:val="24"/>
        </w:rPr>
        <w:t>ПОРЯДОК ВЫДВИЖЕНИЯ ИНИЦИАТИВН</w:t>
      </w:r>
      <w:r w:rsidR="00D6358B">
        <w:rPr>
          <w:rFonts w:ascii="Times New Roman" w:hAnsi="Times New Roman"/>
          <w:b/>
          <w:bCs/>
          <w:sz w:val="24"/>
          <w:szCs w:val="24"/>
        </w:rPr>
        <w:t>Ы</w:t>
      </w:r>
      <w:r w:rsidRPr="009437FF">
        <w:rPr>
          <w:rFonts w:ascii="Times New Roman" w:hAnsi="Times New Roman"/>
          <w:b/>
          <w:bCs/>
          <w:sz w:val="24"/>
          <w:szCs w:val="24"/>
        </w:rPr>
        <w:t>Х ПРОЕКТОВ</w:t>
      </w:r>
    </w:p>
    <w:p w:rsidR="009437FF" w:rsidRPr="009437FF" w:rsidRDefault="009437FF" w:rsidP="009437FF">
      <w:pPr>
        <w:pStyle w:val="a4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2.2. Инициаторами проектов вправе выступить: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- инициативная группа численностью не менее </w:t>
      </w:r>
      <w:r w:rsidR="001E7EF7">
        <w:rPr>
          <w:sz w:val="24"/>
          <w:szCs w:val="24"/>
        </w:rPr>
        <w:t>2 (двух)</w:t>
      </w:r>
      <w:r w:rsidRPr="00B16F3A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1E7EF7" w:rsidRPr="00B16F3A">
        <w:rPr>
          <w:sz w:val="24"/>
          <w:szCs w:val="24"/>
        </w:rPr>
        <w:t>Светлогорский сельсовет Туруханского района Красноярского края</w:t>
      </w:r>
      <w:r w:rsidRPr="00B16F3A">
        <w:rPr>
          <w:sz w:val="24"/>
          <w:szCs w:val="24"/>
        </w:rPr>
        <w:t>;</w:t>
      </w:r>
    </w:p>
    <w:p w:rsidR="001E7EF7" w:rsidRDefault="00B16F3A" w:rsidP="001E7EF7">
      <w:pPr>
        <w:pStyle w:val="ConsPlusNormal"/>
        <w:ind w:firstLine="709"/>
        <w:jc w:val="both"/>
        <w:rPr>
          <w:i/>
          <w:sz w:val="24"/>
          <w:szCs w:val="24"/>
        </w:rPr>
      </w:pPr>
      <w:r w:rsidRPr="00B16F3A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1E7EF7" w:rsidRPr="00B16F3A">
        <w:rPr>
          <w:sz w:val="24"/>
          <w:szCs w:val="24"/>
        </w:rPr>
        <w:t>Светлогорский сельсовет Туруханского района Красноярского края</w:t>
      </w:r>
      <w:r w:rsidR="001E7EF7">
        <w:rPr>
          <w:i/>
          <w:sz w:val="24"/>
          <w:szCs w:val="24"/>
        </w:rPr>
        <w:t>;</w:t>
      </w:r>
    </w:p>
    <w:p w:rsidR="001E7EF7" w:rsidRDefault="001E7EF7" w:rsidP="001E7EF7">
      <w:pPr>
        <w:pStyle w:val="s1"/>
        <w:spacing w:before="0" w:beforeAutospacing="0" w:after="0" w:afterAutospacing="0"/>
        <w:ind w:firstLine="708"/>
        <w:jc w:val="both"/>
      </w:pPr>
      <w:r>
        <w:t xml:space="preserve">-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муниципального образования </w:t>
      </w:r>
      <w:r w:rsidRPr="00B16F3A">
        <w:t>Светлогорский сельсовет Туруханского района Красноярского края</w:t>
      </w:r>
      <w:r>
        <w:t>;</w:t>
      </w:r>
    </w:p>
    <w:p w:rsidR="001E7EF7" w:rsidRDefault="001E7EF7" w:rsidP="001E7EF7">
      <w:pPr>
        <w:pStyle w:val="s1"/>
        <w:spacing w:before="0" w:beforeAutospacing="0" w:after="0" w:afterAutospacing="0"/>
        <w:ind w:firstLine="708"/>
        <w:jc w:val="both"/>
      </w:pPr>
      <w:r>
        <w:t xml:space="preserve">- юридические лица, образованные в соответствии законодательством Российской Федерации, осуществляющие деятельность на территории муниципального образования </w:t>
      </w:r>
      <w:r w:rsidRPr="00B16F3A">
        <w:t>Светлогорский сельсовет Туруханского района Красноярского края</w:t>
      </w:r>
      <w:r>
        <w:t>.</w:t>
      </w:r>
    </w:p>
    <w:p w:rsidR="00B16F3A" w:rsidRPr="001E7EF7" w:rsidRDefault="00B16F3A" w:rsidP="001E7EF7">
      <w:pPr>
        <w:pStyle w:val="ConsPlusNormal"/>
        <w:ind w:firstLine="709"/>
        <w:jc w:val="both"/>
        <w:rPr>
          <w:i/>
          <w:sz w:val="24"/>
          <w:szCs w:val="24"/>
        </w:rPr>
      </w:pPr>
      <w:r w:rsidRPr="00B16F3A">
        <w:rPr>
          <w:sz w:val="24"/>
          <w:szCs w:val="24"/>
        </w:rPr>
        <w:t xml:space="preserve"> (далее также – инициаторы).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2.3. Инициативный проект должен содержать следующие сведения: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1E7EF7" w:rsidRPr="00B16F3A">
        <w:rPr>
          <w:sz w:val="24"/>
          <w:szCs w:val="24"/>
        </w:rPr>
        <w:t xml:space="preserve">Светлогорский сельсовет Туруханского района Красноярского края </w:t>
      </w:r>
      <w:r w:rsidRPr="00B16F3A">
        <w:rPr>
          <w:sz w:val="24"/>
          <w:szCs w:val="24"/>
        </w:rPr>
        <w:t>или его части;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2) обоснование предложений по решению указанной проблемы;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5) планируемые сроки реализации инициативного проекта;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="001E7EF7">
        <w:rPr>
          <w:sz w:val="24"/>
          <w:szCs w:val="24"/>
        </w:rPr>
        <w:t>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lastRenderedPageBreak/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9437FF" w:rsidRPr="00B16F3A" w:rsidRDefault="009437FF" w:rsidP="009437FF">
      <w:pPr>
        <w:pStyle w:val="ConsPlusNormal"/>
        <w:jc w:val="both"/>
        <w:rPr>
          <w:sz w:val="24"/>
          <w:szCs w:val="24"/>
        </w:rPr>
      </w:pPr>
    </w:p>
    <w:p w:rsidR="00B16F3A" w:rsidRPr="009437FF" w:rsidRDefault="00B16F3A" w:rsidP="009437F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437FF">
        <w:rPr>
          <w:rFonts w:ascii="Times New Roman" w:hAnsi="Times New Roman"/>
          <w:b/>
          <w:bCs/>
          <w:sz w:val="24"/>
          <w:szCs w:val="24"/>
        </w:rPr>
        <w:t>ОБСУЖДЕНИЕ И РАССМОТРЕНИЕ ИНЦИАТИВНЫХ ПРОЕКТОВ</w:t>
      </w:r>
    </w:p>
    <w:p w:rsidR="009437FF" w:rsidRPr="009437FF" w:rsidRDefault="009437FF" w:rsidP="009437FF">
      <w:pPr>
        <w:pStyle w:val="a4"/>
        <w:spacing w:after="0" w:line="240" w:lineRule="auto"/>
        <w:ind w:left="1069"/>
        <w:rPr>
          <w:rFonts w:ascii="Times New Roman" w:hAnsi="Times New Roman"/>
          <w:b/>
          <w:bCs/>
          <w:sz w:val="24"/>
          <w:szCs w:val="24"/>
        </w:rPr>
      </w:pP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3.1. Инициат</w:t>
      </w:r>
      <w:r w:rsidR="009437FF">
        <w:rPr>
          <w:sz w:val="24"/>
          <w:szCs w:val="24"/>
        </w:rPr>
        <w:t>ивный проект до его внесения в А</w:t>
      </w:r>
      <w:r w:rsidRPr="00B16F3A">
        <w:rPr>
          <w:sz w:val="24"/>
          <w:szCs w:val="24"/>
        </w:rPr>
        <w:t xml:space="preserve">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проекта. 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3.2. Инициаторы при вн</w:t>
      </w:r>
      <w:r w:rsidR="001E7EF7">
        <w:rPr>
          <w:sz w:val="24"/>
          <w:szCs w:val="24"/>
        </w:rPr>
        <w:t xml:space="preserve">есении инициативного проекта в </w:t>
      </w:r>
      <w:r w:rsidR="009437FF">
        <w:rPr>
          <w:sz w:val="24"/>
          <w:szCs w:val="24"/>
        </w:rPr>
        <w:t xml:space="preserve"> А</w:t>
      </w:r>
      <w:r w:rsidRPr="00B16F3A">
        <w:rPr>
          <w:sz w:val="24"/>
          <w:szCs w:val="24"/>
        </w:rPr>
        <w:t>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B16F3A" w:rsidRPr="00B16F3A" w:rsidRDefault="00B16F3A" w:rsidP="00B16F3A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  <w:r w:rsidRPr="00B16F3A">
        <w:rPr>
          <w:color w:val="000000"/>
          <w:spacing w:val="3"/>
          <w:sz w:val="24"/>
          <w:szCs w:val="24"/>
        </w:rPr>
        <w:t>3.3. Обсуждение и рассмотрение инициатив</w:t>
      </w:r>
      <w:r w:rsidR="009437FF">
        <w:rPr>
          <w:color w:val="000000"/>
          <w:spacing w:val="3"/>
          <w:sz w:val="24"/>
          <w:szCs w:val="24"/>
        </w:rPr>
        <w:t>ных проектов может проводиться А</w:t>
      </w:r>
      <w:r w:rsidRPr="00B16F3A">
        <w:rPr>
          <w:color w:val="000000"/>
          <w:spacing w:val="3"/>
          <w:sz w:val="24"/>
          <w:szCs w:val="24"/>
        </w:rPr>
        <w:t>дминистрацией</w:t>
      </w:r>
      <w:r w:rsidR="001E7EF7" w:rsidRPr="00B16F3A">
        <w:rPr>
          <w:color w:val="000000"/>
          <w:spacing w:val="3"/>
          <w:sz w:val="24"/>
          <w:szCs w:val="24"/>
        </w:rPr>
        <w:t xml:space="preserve"> </w:t>
      </w:r>
      <w:r w:rsidRPr="00B16F3A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B16F3A" w:rsidRPr="00B16F3A" w:rsidRDefault="00B16F3A" w:rsidP="00B16F3A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  <w:r w:rsidRPr="00B16F3A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B16F3A" w:rsidRPr="00B16F3A" w:rsidRDefault="00B16F3A" w:rsidP="00B16F3A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</w:p>
    <w:p w:rsidR="00B16F3A" w:rsidRPr="009437FF" w:rsidRDefault="00B16F3A" w:rsidP="009437F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37FF">
        <w:rPr>
          <w:rFonts w:ascii="Times New Roman" w:hAnsi="Times New Roman"/>
          <w:b/>
          <w:sz w:val="24"/>
          <w:szCs w:val="24"/>
        </w:rPr>
        <w:t>ВН</w:t>
      </w:r>
      <w:r w:rsidR="00D6358B">
        <w:rPr>
          <w:rFonts w:ascii="Times New Roman" w:hAnsi="Times New Roman"/>
          <w:b/>
          <w:sz w:val="24"/>
          <w:szCs w:val="24"/>
        </w:rPr>
        <w:t>Е</w:t>
      </w:r>
      <w:r w:rsidRPr="009437FF">
        <w:rPr>
          <w:rFonts w:ascii="Times New Roman" w:hAnsi="Times New Roman"/>
          <w:b/>
          <w:sz w:val="24"/>
          <w:szCs w:val="24"/>
        </w:rPr>
        <w:t>СЕНИЕ ИНИЦИАТИВНЫХ ПРОЕКТОВ</w:t>
      </w:r>
    </w:p>
    <w:p w:rsidR="009437FF" w:rsidRPr="009437FF" w:rsidRDefault="009437FF" w:rsidP="009437FF">
      <w:pPr>
        <w:pStyle w:val="a4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B16F3A" w:rsidRPr="00B16F3A" w:rsidRDefault="00B16F3A" w:rsidP="00B16F3A">
      <w:pPr>
        <w:pStyle w:val="ConsPlusNormal"/>
        <w:ind w:firstLine="709"/>
        <w:jc w:val="both"/>
        <w:rPr>
          <w:color w:val="000000"/>
          <w:spacing w:val="3"/>
          <w:sz w:val="24"/>
          <w:szCs w:val="24"/>
        </w:rPr>
      </w:pPr>
      <w:r w:rsidRPr="00B16F3A">
        <w:rPr>
          <w:sz w:val="24"/>
          <w:szCs w:val="24"/>
        </w:rPr>
        <w:t>4.1. Для проведения конкурсного отбора инициативных проектов</w:t>
      </w:r>
      <w:r w:rsidR="009437FF">
        <w:rPr>
          <w:color w:val="000000"/>
          <w:spacing w:val="3"/>
          <w:sz w:val="24"/>
          <w:szCs w:val="24"/>
        </w:rPr>
        <w:t xml:space="preserve"> А</w:t>
      </w:r>
      <w:r w:rsidRPr="00B16F3A">
        <w:rPr>
          <w:color w:val="000000"/>
          <w:spacing w:val="3"/>
          <w:sz w:val="24"/>
          <w:szCs w:val="24"/>
        </w:rPr>
        <w:t>дминистрацией устанавливаются даты и время приема инициативных проектов.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</w:t>
      </w:r>
      <w:r w:rsidR="001E7EF7" w:rsidRPr="00B16F3A">
        <w:rPr>
          <w:rFonts w:ascii="Times New Roman" w:hAnsi="Times New Roman"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4.2. </w:t>
      </w:r>
      <w:r w:rsidRPr="00B16F3A">
        <w:rPr>
          <w:rFonts w:ascii="Times New Roman" w:hAnsi="Times New Roman"/>
          <w:sz w:val="24"/>
          <w:szCs w:val="24"/>
        </w:rPr>
        <w:t xml:space="preserve">Инициаторы проекта при </w:t>
      </w:r>
      <w:r w:rsidRPr="001E7EF7">
        <w:rPr>
          <w:rFonts w:ascii="Times New Roman" w:hAnsi="Times New Roman"/>
          <w:sz w:val="24"/>
          <w:szCs w:val="24"/>
        </w:rPr>
        <w:t>вн</w:t>
      </w:r>
      <w:r w:rsidR="009437FF">
        <w:rPr>
          <w:rFonts w:ascii="Times New Roman" w:hAnsi="Times New Roman"/>
          <w:sz w:val="24"/>
          <w:szCs w:val="24"/>
        </w:rPr>
        <w:t>есении инициативного проекта в А</w:t>
      </w:r>
      <w:r w:rsidRPr="001E7EF7">
        <w:rPr>
          <w:rFonts w:ascii="Times New Roman" w:hAnsi="Times New Roman"/>
          <w:sz w:val="24"/>
          <w:szCs w:val="24"/>
        </w:rPr>
        <w:t>дминистрацию прикладывают</w:t>
      </w:r>
      <w:r w:rsidRPr="00B16F3A">
        <w:rPr>
          <w:rFonts w:ascii="Times New Roman" w:hAnsi="Times New Roman"/>
          <w:sz w:val="24"/>
          <w:szCs w:val="24"/>
        </w:rPr>
        <w:t xml:space="preserve"> к нему документы в соответствии с п. 3.2 настоящего </w:t>
      </w:r>
      <w:r w:rsidR="001E7EF7">
        <w:rPr>
          <w:rFonts w:ascii="Times New Roman" w:hAnsi="Times New Roman"/>
          <w:sz w:val="24"/>
          <w:szCs w:val="24"/>
        </w:rPr>
        <w:t>Порядка</w:t>
      </w:r>
      <w:r w:rsidRPr="00B16F3A">
        <w:rPr>
          <w:rFonts w:ascii="Times New Roman" w:hAnsi="Times New Roman"/>
          <w:sz w:val="24"/>
          <w:szCs w:val="24"/>
        </w:rPr>
        <w:t>, подтверждающие поддержку инициативного проекта жителями муниципального образования или его части.</w:t>
      </w:r>
    </w:p>
    <w:p w:rsidR="00B16F3A" w:rsidRPr="009437FF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4.3. Информация о внесении </w:t>
      </w:r>
      <w:r w:rsidR="009437FF">
        <w:rPr>
          <w:rFonts w:ascii="Times New Roman" w:hAnsi="Times New Roman"/>
          <w:sz w:val="24"/>
          <w:szCs w:val="24"/>
        </w:rPr>
        <w:t>инициативного проекта в А</w:t>
      </w:r>
      <w:r w:rsidRPr="009437FF">
        <w:rPr>
          <w:rFonts w:ascii="Times New Roman" w:hAnsi="Times New Roman"/>
          <w:sz w:val="24"/>
          <w:szCs w:val="24"/>
        </w:rPr>
        <w:t>дминистрацию подлежит опубликованию (обнародованию)</w:t>
      </w:r>
      <w:r w:rsidRPr="00B16F3A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r w:rsidR="009437FF" w:rsidRPr="00B16F3A">
        <w:rPr>
          <w:rFonts w:ascii="Times New Roman" w:hAnsi="Times New Roman"/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</w:t>
      </w:r>
      <w:r w:rsidRPr="00B16F3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</w:t>
      </w:r>
      <w:r w:rsidRPr="009437FF">
        <w:rPr>
          <w:rFonts w:ascii="Times New Roman" w:hAnsi="Times New Roman"/>
          <w:sz w:val="24"/>
          <w:szCs w:val="24"/>
        </w:rPr>
        <w:t xml:space="preserve">» в течение трех рабочих дней со дня внесения инициативного проекта </w:t>
      </w:r>
      <w:r w:rsidR="009437FF">
        <w:rPr>
          <w:rFonts w:ascii="Times New Roman" w:hAnsi="Times New Roman"/>
          <w:sz w:val="24"/>
          <w:szCs w:val="24"/>
        </w:rPr>
        <w:t xml:space="preserve">в </w:t>
      </w:r>
      <w:r w:rsidRPr="009437FF">
        <w:rPr>
          <w:rFonts w:ascii="Times New Roman" w:hAnsi="Times New Roman"/>
          <w:sz w:val="24"/>
          <w:szCs w:val="24"/>
        </w:rPr>
        <w:t>и должна содержать сведения, указанные в инициативном проекте, а также сведения об инициаторах проекта.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4.4. </w:t>
      </w:r>
      <w:r w:rsidRPr="009437FF">
        <w:rPr>
          <w:rFonts w:ascii="Times New Roman" w:hAnsi="Times New Roman"/>
          <w:sz w:val="24"/>
          <w:szCs w:val="24"/>
        </w:rPr>
        <w:t>Одновременно граждане, достигшие шестнадцатилетнего возраста, информируются</w:t>
      </w:r>
      <w:r w:rsidR="009437FF">
        <w:rPr>
          <w:rFonts w:ascii="Times New Roman" w:hAnsi="Times New Roman"/>
          <w:sz w:val="24"/>
          <w:szCs w:val="24"/>
        </w:rPr>
        <w:t xml:space="preserve"> о возможности представления в А</w:t>
      </w:r>
      <w:r w:rsidRPr="009437FF">
        <w:rPr>
          <w:rFonts w:ascii="Times New Roman" w:hAnsi="Times New Roman"/>
          <w:sz w:val="24"/>
          <w:szCs w:val="24"/>
        </w:rPr>
        <w:t>дминистрацию своих замечаний</w:t>
      </w:r>
      <w:r w:rsidRPr="00B16F3A">
        <w:rPr>
          <w:rFonts w:ascii="Times New Roman" w:hAnsi="Times New Roman"/>
          <w:sz w:val="24"/>
          <w:szCs w:val="24"/>
        </w:rPr>
        <w:t xml:space="preserve"> и предложений по инициативному проекту в течение </w:t>
      </w:r>
      <w:r w:rsidR="009437FF">
        <w:rPr>
          <w:rFonts w:ascii="Times New Roman" w:hAnsi="Times New Roman"/>
          <w:sz w:val="24"/>
          <w:szCs w:val="24"/>
        </w:rPr>
        <w:t>5 (пяти)</w:t>
      </w:r>
      <w:r w:rsidRPr="00B16F3A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>4.5. Администрация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9437FF" w:rsidRPr="009437FF">
        <w:rPr>
          <w:rFonts w:ascii="Times New Roman" w:hAnsi="Times New Roman"/>
          <w:spacing w:val="3"/>
          <w:sz w:val="24"/>
          <w:szCs w:val="24"/>
        </w:rPr>
        <w:t>Красноярского края</w:t>
      </w:r>
      <w:r w:rsidRPr="00B16F3A">
        <w:rPr>
          <w:rFonts w:ascii="Times New Roman" w:hAnsi="Times New Roman"/>
          <w:spacing w:val="3"/>
          <w:sz w:val="24"/>
          <w:szCs w:val="24"/>
        </w:rPr>
        <w:t xml:space="preserve">, </w:t>
      </w:r>
      <w:r w:rsidR="009437FF">
        <w:rPr>
          <w:rFonts w:ascii="Times New Roman" w:hAnsi="Times New Roman"/>
          <w:color w:val="000000"/>
          <w:spacing w:val="3"/>
          <w:sz w:val="24"/>
          <w:szCs w:val="24"/>
        </w:rPr>
        <w:t>У</w:t>
      </w: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ставу </w:t>
      </w:r>
      <w:r w:rsidR="009437FF" w:rsidRPr="00B16F3A">
        <w:rPr>
          <w:rFonts w:ascii="Times New Roman" w:hAnsi="Times New Roman"/>
          <w:sz w:val="24"/>
          <w:szCs w:val="24"/>
        </w:rPr>
        <w:t>Светлогорского сельсовета Туруханского района Красноярского края</w:t>
      </w: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>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B16F3A" w:rsidRPr="00B16F3A" w:rsidRDefault="00B16F3A" w:rsidP="009437FF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B16F3A" w:rsidRPr="00B16F3A" w:rsidRDefault="00B16F3A" w:rsidP="00B16F3A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9437FF" w:rsidRDefault="00B16F3A" w:rsidP="009437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F3A">
        <w:rPr>
          <w:rFonts w:ascii="Times New Roman" w:hAnsi="Times New Roman"/>
          <w:b/>
          <w:bCs/>
          <w:sz w:val="24"/>
          <w:szCs w:val="24"/>
        </w:rPr>
        <w:t xml:space="preserve">5. ПОРЯДОК РАССМОТРЕНИЯ ИНИЦИАТИВНЫХ ПРОЕКТОВ </w:t>
      </w:r>
    </w:p>
    <w:p w:rsidR="00B16F3A" w:rsidRDefault="00B16F3A" w:rsidP="009437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16F3A">
        <w:rPr>
          <w:rFonts w:ascii="Times New Roman" w:hAnsi="Times New Roman"/>
          <w:b/>
          <w:bCs/>
          <w:sz w:val="24"/>
          <w:szCs w:val="24"/>
        </w:rPr>
        <w:t>КОНКУРСНОЙ КОМИССИЕЙ</w:t>
      </w:r>
    </w:p>
    <w:p w:rsidR="009437FF" w:rsidRPr="00B16F3A" w:rsidRDefault="009437FF" w:rsidP="009437F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B16F3A" w:rsidRPr="00B16F3A" w:rsidRDefault="00B16F3A" w:rsidP="00B16F3A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pacing w:val="3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5.1. Ин</w:t>
      </w:r>
      <w:r w:rsidR="009437FF">
        <w:rPr>
          <w:rFonts w:ascii="Times New Roman" w:hAnsi="Times New Roman"/>
          <w:sz w:val="24"/>
          <w:szCs w:val="24"/>
        </w:rPr>
        <w:t>ициативный проект, внесенный в А</w:t>
      </w:r>
      <w:r w:rsidRPr="00B16F3A">
        <w:rPr>
          <w:rFonts w:ascii="Times New Roman" w:hAnsi="Times New Roman"/>
          <w:sz w:val="24"/>
          <w:szCs w:val="24"/>
        </w:rPr>
        <w:t>дминистрацию</w:t>
      </w:r>
      <w:r w:rsidRPr="00B16F3A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B16F3A">
        <w:rPr>
          <w:rFonts w:ascii="Times New Roman" w:hAnsi="Times New Roman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5.2. Для проведения конкурсного отбора</w:t>
      </w:r>
      <w:r w:rsidR="009437FF">
        <w:rPr>
          <w:sz w:val="24"/>
          <w:szCs w:val="24"/>
        </w:rPr>
        <w:t xml:space="preserve"> инициативных проектов граждан А</w:t>
      </w:r>
      <w:r w:rsidRPr="00B16F3A">
        <w:rPr>
          <w:sz w:val="24"/>
          <w:szCs w:val="24"/>
        </w:rPr>
        <w:t xml:space="preserve">дминистрацией </w:t>
      </w:r>
      <w:r w:rsidR="009437FF" w:rsidRPr="009437FF">
        <w:rPr>
          <w:sz w:val="24"/>
          <w:szCs w:val="24"/>
        </w:rPr>
        <w:t>края</w:t>
      </w:r>
      <w:r w:rsidRPr="00B16F3A">
        <w:rPr>
          <w:i/>
          <w:sz w:val="24"/>
          <w:szCs w:val="24"/>
        </w:rPr>
        <w:t xml:space="preserve"> </w:t>
      </w:r>
      <w:r w:rsidRPr="00B16F3A">
        <w:rPr>
          <w:sz w:val="24"/>
          <w:szCs w:val="24"/>
        </w:rPr>
        <w:t xml:space="preserve">образуется конкурсная комиссия. 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5.3. Персональный состав ко</w:t>
      </w:r>
      <w:r w:rsidR="009437FF">
        <w:rPr>
          <w:sz w:val="24"/>
          <w:szCs w:val="24"/>
        </w:rPr>
        <w:t>нкурсной комиссии утверждается А</w:t>
      </w:r>
      <w:r w:rsidRPr="00B16F3A">
        <w:rPr>
          <w:sz w:val="24"/>
          <w:szCs w:val="24"/>
        </w:rPr>
        <w:t>дминистрацией.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="009437FF">
        <w:rPr>
          <w:sz w:val="24"/>
          <w:szCs w:val="24"/>
        </w:rPr>
        <w:t>Светлогорского сельского Совета депутатов Туруханского района Красноярского края</w:t>
      </w:r>
      <w:r w:rsidRPr="00B16F3A">
        <w:rPr>
          <w:sz w:val="24"/>
          <w:szCs w:val="24"/>
        </w:rPr>
        <w:t xml:space="preserve">. </w:t>
      </w:r>
    </w:p>
    <w:p w:rsidR="00B16F3A" w:rsidRPr="00B16F3A" w:rsidRDefault="009437FF" w:rsidP="00B16F3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конкурсной комиссии А</w:t>
      </w:r>
      <w:r w:rsidR="00B16F3A" w:rsidRPr="00B16F3A">
        <w:rPr>
          <w:sz w:val="24"/>
          <w:szCs w:val="24"/>
        </w:rPr>
        <w:t>дминистрации могут быть включены представители общественных организаций по согласованию.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5.6. Председатель конкурсной комиссии: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4)  председательствует на заседаниях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5.7. Секретарь конкурсной комиссии: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3) оформляет протоколы заседаний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5.8. Член конкурсной комиссии: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2) вносит предложения по вопросам работы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4) голосует на заседаниях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lastRenderedPageBreak/>
        <w:t>5.11. Протокол конкурсной комиссии должен содержать следующие данные: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- время, дату и место проведения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5.12. Администрация по результатам рассмотрения инициативного проекта принимает одно из следующих решений: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5.13. Администрация 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9" w:history="1">
        <w:r w:rsidRPr="00B16F3A">
          <w:rPr>
            <w:rFonts w:ascii="Times New Roman" w:hAnsi="Times New Roman"/>
            <w:sz w:val="24"/>
            <w:szCs w:val="24"/>
          </w:rPr>
          <w:t>Уставу</w:t>
        </w:r>
      </w:hyperlink>
      <w:r w:rsidR="009437FF">
        <w:rPr>
          <w:rFonts w:ascii="Times New Roman" w:hAnsi="Times New Roman"/>
          <w:sz w:val="24"/>
          <w:szCs w:val="24"/>
        </w:rPr>
        <w:t xml:space="preserve"> </w:t>
      </w:r>
      <w:r w:rsidR="009437FF" w:rsidRPr="00B16F3A">
        <w:rPr>
          <w:rFonts w:ascii="Times New Roman" w:hAnsi="Times New Roman"/>
          <w:sz w:val="24"/>
          <w:szCs w:val="24"/>
        </w:rPr>
        <w:t>Светлогорского сельсовета Туруханского района Красноярского края</w:t>
      </w:r>
      <w:r w:rsidRPr="00B16F3A">
        <w:rPr>
          <w:rFonts w:ascii="Times New Roman" w:hAnsi="Times New Roman"/>
          <w:sz w:val="24"/>
          <w:szCs w:val="24"/>
        </w:rPr>
        <w:t>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 xml:space="preserve">4) отсутствие средств </w:t>
      </w:r>
      <w:r w:rsidR="009437FF">
        <w:rPr>
          <w:rFonts w:ascii="Times New Roman" w:hAnsi="Times New Roman"/>
          <w:sz w:val="24"/>
          <w:szCs w:val="24"/>
        </w:rPr>
        <w:t xml:space="preserve">местного </w:t>
      </w:r>
      <w:r w:rsidRPr="00B16F3A">
        <w:rPr>
          <w:rFonts w:ascii="Times New Roman" w:hAnsi="Times New Roman"/>
          <w:sz w:val="24"/>
          <w:szCs w:val="24"/>
        </w:rPr>
        <w:t>бюджета</w:t>
      </w:r>
      <w:r w:rsidRPr="00B16F3A">
        <w:rPr>
          <w:rFonts w:ascii="Times New Roman" w:hAnsi="Times New Roman"/>
          <w:i/>
          <w:sz w:val="24"/>
          <w:szCs w:val="24"/>
        </w:rPr>
        <w:t xml:space="preserve"> </w:t>
      </w:r>
      <w:r w:rsidRPr="00B16F3A">
        <w:rPr>
          <w:rFonts w:ascii="Times New Roman" w:hAnsi="Times New Roman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B16F3A" w:rsidRPr="00B16F3A" w:rsidRDefault="00B16F3A" w:rsidP="00B16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6F3A">
        <w:rPr>
          <w:rFonts w:ascii="Times New Roman" w:hAnsi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B16F3A" w:rsidRPr="00B16F3A" w:rsidRDefault="00B16F3A" w:rsidP="00B16F3A">
      <w:pPr>
        <w:pStyle w:val="ConsPlusNormal"/>
        <w:ind w:firstLine="540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5.14. Администрация</w:t>
      </w:r>
      <w:r w:rsidRPr="00B16F3A">
        <w:rPr>
          <w:i/>
          <w:sz w:val="24"/>
          <w:szCs w:val="24"/>
        </w:rPr>
        <w:t xml:space="preserve"> </w:t>
      </w:r>
      <w:r w:rsidRPr="00B16F3A">
        <w:rPr>
          <w:sz w:val="24"/>
          <w:szCs w:val="24"/>
        </w:rPr>
        <w:t xml:space="preserve">вправе, а в случае, предусмотренном </w:t>
      </w:r>
      <w:hyperlink w:anchor="P102" w:history="1">
        <w:r w:rsidRPr="00B16F3A">
          <w:rPr>
            <w:sz w:val="24"/>
            <w:szCs w:val="24"/>
          </w:rPr>
          <w:t>подпунктом 5 пункта 5.13</w:t>
        </w:r>
      </w:hyperlink>
      <w:r w:rsidRPr="00B16F3A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16F3A" w:rsidRPr="00B16F3A" w:rsidRDefault="00B16F3A" w:rsidP="00B16F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F3A" w:rsidRPr="00D96457" w:rsidRDefault="00D96457" w:rsidP="00D9645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B16F3A" w:rsidRPr="00D96457">
        <w:rPr>
          <w:rFonts w:ascii="Times New Roman" w:hAnsi="Times New Roman"/>
          <w:b/>
          <w:bCs/>
          <w:sz w:val="24"/>
          <w:szCs w:val="24"/>
        </w:rPr>
        <w:t>УЧАСТИЕ ИНИЦИАТОРОВ В РЕАЛИЗАЦИИ ИНИЦИАТИВНЫХ ПРОЕКТОВ</w:t>
      </w:r>
    </w:p>
    <w:p w:rsidR="009437FF" w:rsidRPr="009437FF" w:rsidRDefault="009437FF" w:rsidP="009437FF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B16F3A" w:rsidRPr="00B16F3A" w:rsidRDefault="00B16F3A" w:rsidP="00B16F3A">
      <w:pPr>
        <w:pStyle w:val="ConsPlusNormal"/>
        <w:ind w:firstLine="709"/>
        <w:jc w:val="both"/>
        <w:rPr>
          <w:sz w:val="24"/>
          <w:szCs w:val="24"/>
        </w:rPr>
      </w:pPr>
      <w:r w:rsidRPr="00B16F3A">
        <w:rPr>
          <w:sz w:val="24"/>
          <w:szCs w:val="24"/>
        </w:rPr>
        <w:t xml:space="preserve">6.2. </w:t>
      </w:r>
      <w:r w:rsidRPr="00B16F3A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</w:t>
      </w:r>
      <w:r w:rsidRPr="009437FF">
        <w:rPr>
          <w:color w:val="000000"/>
          <w:spacing w:val="3"/>
          <w:sz w:val="24"/>
          <w:szCs w:val="24"/>
        </w:rPr>
        <w:t>опубликованию (обнародованию)</w:t>
      </w:r>
      <w:r w:rsidRPr="00B16F3A">
        <w:rPr>
          <w:color w:val="000000"/>
          <w:spacing w:val="3"/>
          <w:sz w:val="24"/>
          <w:szCs w:val="24"/>
        </w:rPr>
        <w:t xml:space="preserve"> и размещению на официальном сайте </w:t>
      </w:r>
      <w:r w:rsidR="009437FF" w:rsidRPr="00B16F3A">
        <w:rPr>
          <w:sz w:val="24"/>
          <w:szCs w:val="24"/>
        </w:rPr>
        <w:t xml:space="preserve">муниципального образования Светлогорский сельсовет Туруханского района Красноярского края </w:t>
      </w:r>
      <w:r w:rsidRPr="00B16F3A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B16F3A" w:rsidRDefault="00B16F3A" w:rsidP="00B16F3A">
      <w:pPr>
        <w:pStyle w:val="ConsPlusNormal"/>
        <w:ind w:firstLine="709"/>
        <w:rPr>
          <w:sz w:val="28"/>
          <w:szCs w:val="28"/>
        </w:rPr>
      </w:pPr>
    </w:p>
    <w:p w:rsidR="00B16F3A" w:rsidRDefault="00B16F3A" w:rsidP="009437FF">
      <w:pPr>
        <w:pStyle w:val="ConsPlusNormal"/>
        <w:rPr>
          <w:sz w:val="28"/>
          <w:szCs w:val="28"/>
        </w:rPr>
      </w:pPr>
    </w:p>
    <w:p w:rsidR="005813E6" w:rsidRPr="004A4037" w:rsidRDefault="005813E6" w:rsidP="00581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5813E6" w:rsidRPr="004A4037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50" w:rsidRDefault="00805250" w:rsidP="005B7E41">
      <w:pPr>
        <w:spacing w:after="0" w:line="240" w:lineRule="auto"/>
      </w:pPr>
      <w:r>
        <w:separator/>
      </w:r>
    </w:p>
  </w:endnote>
  <w:endnote w:type="continuationSeparator" w:id="0">
    <w:p w:rsidR="00805250" w:rsidRDefault="0080525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50" w:rsidRDefault="00805250" w:rsidP="005B7E41">
      <w:pPr>
        <w:spacing w:after="0" w:line="240" w:lineRule="auto"/>
      </w:pPr>
      <w:r>
        <w:separator/>
      </w:r>
    </w:p>
  </w:footnote>
  <w:footnote w:type="continuationSeparator" w:id="0">
    <w:p w:rsidR="00805250" w:rsidRDefault="0080525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805250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176691"/>
    <w:multiLevelType w:val="hybridMultilevel"/>
    <w:tmpl w:val="DF009FBC"/>
    <w:lvl w:ilvl="0" w:tplc="7442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47720"/>
    <w:rsid w:val="001C42B5"/>
    <w:rsid w:val="001D3F3A"/>
    <w:rsid w:val="001E7EF7"/>
    <w:rsid w:val="00221F4E"/>
    <w:rsid w:val="002435CF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60D15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477FD"/>
    <w:rsid w:val="00553BC8"/>
    <w:rsid w:val="0056678A"/>
    <w:rsid w:val="005813E6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0D4A"/>
    <w:rsid w:val="006C6CFE"/>
    <w:rsid w:val="0070155D"/>
    <w:rsid w:val="00736907"/>
    <w:rsid w:val="007408BC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05250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437FF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16F3A"/>
    <w:rsid w:val="00B21D8D"/>
    <w:rsid w:val="00B34119"/>
    <w:rsid w:val="00B56677"/>
    <w:rsid w:val="00B602CA"/>
    <w:rsid w:val="00B71BBF"/>
    <w:rsid w:val="00B9175F"/>
    <w:rsid w:val="00B957AC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6358B"/>
    <w:rsid w:val="00D85DEE"/>
    <w:rsid w:val="00D96457"/>
    <w:rsid w:val="00DB12E3"/>
    <w:rsid w:val="00DF31D9"/>
    <w:rsid w:val="00E11812"/>
    <w:rsid w:val="00E24CC9"/>
    <w:rsid w:val="00E26EAF"/>
    <w:rsid w:val="00E27C88"/>
    <w:rsid w:val="00E46FC8"/>
    <w:rsid w:val="00E552C6"/>
    <w:rsid w:val="00E65995"/>
    <w:rsid w:val="00E91AE1"/>
    <w:rsid w:val="00E97111"/>
    <w:rsid w:val="00EC0A27"/>
    <w:rsid w:val="00ED12F6"/>
    <w:rsid w:val="00EE51C9"/>
    <w:rsid w:val="00F01CD5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32C3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Normal (Web)"/>
    <w:basedOn w:val="a"/>
    <w:uiPriority w:val="99"/>
    <w:unhideWhenUsed/>
    <w:rsid w:val="005477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unhideWhenUsed/>
    <w:rsid w:val="00B16F3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16F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B16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22</cp:revision>
  <cp:lastPrinted>2018-12-28T07:52:00Z</cp:lastPrinted>
  <dcterms:created xsi:type="dcterms:W3CDTF">2019-06-18T12:35:00Z</dcterms:created>
  <dcterms:modified xsi:type="dcterms:W3CDTF">2021-11-17T02:58:00Z</dcterms:modified>
</cp:coreProperties>
</file>